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D7C49" w14:textId="77777777" w:rsidR="00DE439F" w:rsidRPr="00527EEC" w:rsidRDefault="00DE439F" w:rsidP="00EE64D1">
      <w:pPr>
        <w:spacing w:after="0" w:line="240" w:lineRule="auto"/>
        <w:ind w:right="-284"/>
        <w:jc w:val="center"/>
        <w:outlineLvl w:val="0"/>
        <w:rPr>
          <w:rFonts w:ascii="Times New Roman" w:hAnsi="Times New Roman" w:cs="Times New Roman"/>
          <w:b/>
        </w:rPr>
      </w:pPr>
      <w:r w:rsidRPr="00DE439F">
        <w:rPr>
          <w:rFonts w:ascii="Times New Roman" w:hAnsi="Times New Roman" w:cs="Times New Roman"/>
          <w:b/>
          <w:lang w:val="uk-UA"/>
        </w:rPr>
        <w:t>ДОГОВІР № ____________</w:t>
      </w:r>
      <w:r w:rsidR="00527EEC">
        <w:rPr>
          <w:rFonts w:ascii="Times New Roman" w:hAnsi="Times New Roman" w:cs="Times New Roman"/>
          <w:b/>
          <w:lang w:val="uk-UA"/>
        </w:rPr>
        <w:t xml:space="preserve"> </w:t>
      </w:r>
      <w:r w:rsidRPr="00DE439F">
        <w:rPr>
          <w:rFonts w:ascii="Times New Roman" w:hAnsi="Times New Roman" w:cs="Times New Roman"/>
          <w:b/>
          <w:lang w:val="uk-UA"/>
        </w:rPr>
        <w:t>про надання послуг</w:t>
      </w:r>
    </w:p>
    <w:p w14:paraId="5E96008B" w14:textId="77777777" w:rsidR="00DE439F" w:rsidRPr="00DE439F" w:rsidRDefault="00DE439F" w:rsidP="00DE439F">
      <w:pPr>
        <w:spacing w:after="0" w:line="240" w:lineRule="auto"/>
        <w:ind w:right="-284"/>
        <w:jc w:val="center"/>
        <w:rPr>
          <w:rFonts w:ascii="Times New Roman" w:hAnsi="Times New Roman" w:cs="Times New Roman"/>
          <w:b/>
          <w:color w:val="FF0000"/>
          <w:lang w:val="uk-UA"/>
        </w:rPr>
      </w:pPr>
    </w:p>
    <w:p w14:paraId="3B9FB06F" w14:textId="77777777" w:rsidR="00DE439F" w:rsidRPr="00DE439F" w:rsidRDefault="00DE439F" w:rsidP="00DE439F">
      <w:pPr>
        <w:tabs>
          <w:tab w:val="left" w:pos="6300"/>
        </w:tabs>
        <w:spacing w:after="0" w:line="240" w:lineRule="auto"/>
        <w:ind w:right="-284"/>
        <w:rPr>
          <w:rFonts w:ascii="Times New Roman" w:hAnsi="Times New Roman" w:cs="Times New Roman"/>
          <w:b/>
          <w:lang w:val="uk-UA"/>
        </w:rPr>
      </w:pPr>
      <w:r w:rsidRPr="00DE439F">
        <w:rPr>
          <w:rFonts w:ascii="Times New Roman" w:hAnsi="Times New Roman" w:cs="Times New Roman"/>
          <w:b/>
          <w:lang w:val="uk-UA"/>
        </w:rPr>
        <w:t>м. Київ</w:t>
      </w:r>
      <w:r w:rsidRPr="00DE439F">
        <w:rPr>
          <w:rFonts w:ascii="Times New Roman" w:hAnsi="Times New Roman" w:cs="Times New Roman"/>
          <w:b/>
          <w:lang w:val="uk-UA"/>
        </w:rPr>
        <w:tab/>
        <w:t xml:space="preserve">                </w:t>
      </w:r>
      <w:r w:rsidR="00EE64D1">
        <w:rPr>
          <w:rFonts w:ascii="Times New Roman" w:hAnsi="Times New Roman" w:cs="Times New Roman"/>
          <w:b/>
          <w:lang w:val="uk-UA"/>
        </w:rPr>
        <w:t xml:space="preserve">      «__»  ______________  2019 </w:t>
      </w:r>
      <w:r w:rsidRPr="00DE439F">
        <w:rPr>
          <w:rFonts w:ascii="Times New Roman" w:hAnsi="Times New Roman" w:cs="Times New Roman"/>
          <w:b/>
          <w:lang w:val="uk-UA"/>
        </w:rPr>
        <w:t>року</w:t>
      </w:r>
    </w:p>
    <w:p w14:paraId="7840674A" w14:textId="77777777" w:rsidR="00DE439F" w:rsidRPr="00DE439F" w:rsidRDefault="00DE439F" w:rsidP="00DE439F">
      <w:pPr>
        <w:spacing w:after="0" w:line="240" w:lineRule="auto"/>
        <w:ind w:right="-284"/>
        <w:jc w:val="both"/>
        <w:rPr>
          <w:rFonts w:ascii="Times New Roman" w:hAnsi="Times New Roman" w:cs="Times New Roman"/>
          <w:lang w:val="uk-UA"/>
        </w:rPr>
      </w:pPr>
    </w:p>
    <w:p w14:paraId="59C78156" w14:textId="77777777" w:rsidR="00DE439F" w:rsidRPr="00DE439F" w:rsidRDefault="00DE439F" w:rsidP="00DE439F">
      <w:pPr>
        <w:autoSpaceDE w:val="0"/>
        <w:autoSpaceDN w:val="0"/>
        <w:adjustRightInd w:val="0"/>
        <w:spacing w:after="0" w:line="240" w:lineRule="auto"/>
        <w:ind w:right="-284"/>
        <w:jc w:val="both"/>
        <w:rPr>
          <w:rFonts w:ascii="Times New Roman" w:eastAsia="Calibri" w:hAnsi="Times New Roman" w:cs="Times New Roman"/>
          <w:lang w:val="uk-UA" w:eastAsia="en-US"/>
        </w:rPr>
      </w:pPr>
      <w:r w:rsidRPr="00DE439F">
        <w:rPr>
          <w:rFonts w:ascii="Times New Roman" w:eastAsia="Calibri" w:hAnsi="Times New Roman" w:cs="Times New Roman"/>
          <w:b/>
          <w:lang w:val="uk-UA"/>
        </w:rPr>
        <w:t>Товариство з обмеженою відповідальністю «ЦЕНТР ПЕРЕКЛАДІВ «СТАТУС КО»</w:t>
      </w:r>
      <w:r w:rsidRPr="00DE439F">
        <w:rPr>
          <w:rFonts w:ascii="Times New Roman" w:eastAsia="Calibri" w:hAnsi="Times New Roman" w:cs="Times New Roman"/>
          <w:lang w:val="uk-UA"/>
        </w:rPr>
        <w:t xml:space="preserve"> (надалі </w:t>
      </w:r>
      <w:r w:rsidRPr="00DE439F">
        <w:rPr>
          <w:rFonts w:ascii="Times New Roman" w:eastAsia="Calibri" w:hAnsi="Times New Roman" w:cs="Times New Roman"/>
          <w:b/>
          <w:lang w:val="uk-UA"/>
        </w:rPr>
        <w:t>-</w:t>
      </w:r>
      <w:r w:rsidRPr="00DE439F">
        <w:rPr>
          <w:rFonts w:ascii="Times New Roman" w:eastAsia="Calibri" w:hAnsi="Times New Roman" w:cs="Times New Roman"/>
          <w:lang w:val="uk-UA"/>
        </w:rPr>
        <w:t xml:space="preserve"> «Виконавець»), в oco6i директора </w:t>
      </w:r>
      <w:proofErr w:type="spellStart"/>
      <w:r w:rsidRPr="00DE439F">
        <w:rPr>
          <w:rFonts w:ascii="Times New Roman" w:hAnsi="Times New Roman" w:cs="Times New Roman"/>
          <w:b/>
          <w:lang w:val="uk-UA"/>
        </w:rPr>
        <w:t>Кузьменкової</w:t>
      </w:r>
      <w:proofErr w:type="spellEnd"/>
      <w:r w:rsidRPr="00DE439F">
        <w:rPr>
          <w:rFonts w:ascii="Times New Roman" w:hAnsi="Times New Roman" w:cs="Times New Roman"/>
          <w:b/>
          <w:lang w:val="uk-UA"/>
        </w:rPr>
        <w:t xml:space="preserve"> Людмили Петрівни</w:t>
      </w:r>
      <w:r w:rsidRPr="00DE439F">
        <w:rPr>
          <w:rFonts w:ascii="Times New Roman" w:eastAsia="Calibri" w:hAnsi="Times New Roman" w:cs="Times New Roman"/>
          <w:lang w:val="uk-UA"/>
        </w:rPr>
        <w:t>, яка діє на підставі Статуту, з однієї сторони, та</w:t>
      </w:r>
      <w:r w:rsidRPr="00DE439F">
        <w:rPr>
          <w:rFonts w:ascii="Times New Roman" w:eastAsia="Calibri" w:hAnsi="Times New Roman" w:cs="Times New Roman"/>
          <w:b/>
          <w:lang w:val="uk-UA" w:eastAsia="en-US"/>
        </w:rPr>
        <w:t>_______________________________</w:t>
      </w:r>
      <w:r w:rsidRPr="00DE439F">
        <w:rPr>
          <w:rFonts w:ascii="Times New Roman" w:eastAsia="Calibri" w:hAnsi="Times New Roman" w:cs="Times New Roman"/>
          <w:lang w:val="uk-UA"/>
        </w:rPr>
        <w:t xml:space="preserve">(надалі </w:t>
      </w:r>
      <w:r w:rsidRPr="00DE439F">
        <w:rPr>
          <w:rFonts w:ascii="Times New Roman" w:eastAsia="Calibri" w:hAnsi="Times New Roman" w:cs="Times New Roman"/>
          <w:b/>
          <w:lang w:val="uk-UA"/>
        </w:rPr>
        <w:t>-</w:t>
      </w:r>
      <w:r w:rsidRPr="00DE439F">
        <w:rPr>
          <w:rFonts w:ascii="Times New Roman" w:eastAsia="Calibri" w:hAnsi="Times New Roman" w:cs="Times New Roman"/>
          <w:lang w:val="uk-UA"/>
        </w:rPr>
        <w:t xml:space="preserve"> «Замовник»), в особі </w:t>
      </w:r>
      <w:r w:rsidRPr="00DE439F">
        <w:rPr>
          <w:rFonts w:ascii="Times New Roman" w:eastAsia="Calibri" w:hAnsi="Times New Roman" w:cs="Times New Roman"/>
          <w:lang w:val="uk-UA" w:eastAsia="en-US"/>
        </w:rPr>
        <w:t>директора ____________________,</w:t>
      </w:r>
      <w:r w:rsidRPr="00DE439F">
        <w:rPr>
          <w:rFonts w:ascii="Times New Roman" w:eastAsia="Calibri" w:hAnsi="Times New Roman" w:cs="Times New Roman"/>
          <w:lang w:val="uk-UA"/>
        </w:rPr>
        <w:t xml:space="preserve"> який діє на підставі </w:t>
      </w:r>
      <w:r w:rsidRPr="00DE439F">
        <w:rPr>
          <w:rFonts w:ascii="Times New Roman" w:eastAsia="Calibri" w:hAnsi="Times New Roman" w:cs="Times New Roman"/>
          <w:lang w:val="uk-UA" w:eastAsia="en-US"/>
        </w:rPr>
        <w:t>____________________,</w:t>
      </w:r>
      <w:r w:rsidRPr="00DE439F">
        <w:rPr>
          <w:rFonts w:ascii="Times New Roman" w:eastAsia="Calibri" w:hAnsi="Times New Roman" w:cs="Times New Roman"/>
          <w:lang w:val="uk-UA"/>
        </w:rPr>
        <w:t xml:space="preserve"> з другої сторони, в подальшому разом іменуються «Сторони», а кожен окремо «Сторона», уклали даний Договір про надання послуг (далі – «Договір») про наступне:</w:t>
      </w:r>
    </w:p>
    <w:p w14:paraId="55B99908" w14:textId="77777777" w:rsidR="00DE439F" w:rsidRPr="00DE439F" w:rsidRDefault="00DE439F" w:rsidP="00DE439F">
      <w:pPr>
        <w:autoSpaceDE w:val="0"/>
        <w:autoSpaceDN w:val="0"/>
        <w:adjustRightInd w:val="0"/>
        <w:spacing w:after="0" w:line="240" w:lineRule="auto"/>
        <w:ind w:right="-284"/>
        <w:jc w:val="both"/>
        <w:rPr>
          <w:rFonts w:ascii="Times New Roman" w:eastAsia="Calibri" w:hAnsi="Times New Roman" w:cs="Times New Roman"/>
          <w:lang w:val="uk-UA"/>
        </w:rPr>
      </w:pPr>
    </w:p>
    <w:p w14:paraId="4C30AB1C" w14:textId="77777777" w:rsidR="00DE439F" w:rsidRPr="00DE439F" w:rsidRDefault="00DE439F" w:rsidP="00DE439F">
      <w:pPr>
        <w:pStyle w:val="a7"/>
        <w:numPr>
          <w:ilvl w:val="0"/>
          <w:numId w:val="17"/>
        </w:numPr>
        <w:spacing w:after="0" w:line="240" w:lineRule="auto"/>
        <w:ind w:left="0" w:right="-284" w:firstLine="0"/>
        <w:jc w:val="center"/>
        <w:rPr>
          <w:rFonts w:ascii="Times New Roman" w:hAnsi="Times New Roman"/>
          <w:b/>
          <w:lang w:val="uk-UA"/>
        </w:rPr>
      </w:pPr>
      <w:r w:rsidRPr="00DE439F">
        <w:rPr>
          <w:rFonts w:ascii="Times New Roman" w:hAnsi="Times New Roman"/>
          <w:b/>
          <w:lang w:val="uk-UA"/>
        </w:rPr>
        <w:t>ПРЕДМЕТ ДОГОВОРУ</w:t>
      </w:r>
    </w:p>
    <w:p w14:paraId="02213DE6" w14:textId="77777777" w:rsidR="00DE439F" w:rsidRPr="00DE439F" w:rsidRDefault="00DE439F" w:rsidP="00DE439F">
      <w:pPr>
        <w:pStyle w:val="a7"/>
        <w:spacing w:after="0" w:line="240" w:lineRule="auto"/>
        <w:ind w:left="0" w:right="-284"/>
        <w:rPr>
          <w:rFonts w:ascii="Times New Roman" w:hAnsi="Times New Roman"/>
          <w:b/>
          <w:lang w:val="uk-UA"/>
        </w:rPr>
      </w:pPr>
    </w:p>
    <w:p w14:paraId="5050432C" w14:textId="77777777" w:rsidR="00DE439F" w:rsidRPr="00DE439F" w:rsidRDefault="00DE439F" w:rsidP="00DE439F">
      <w:pPr>
        <w:spacing w:after="0" w:line="240" w:lineRule="auto"/>
        <w:ind w:right="-284"/>
        <w:jc w:val="both"/>
        <w:rPr>
          <w:rFonts w:ascii="Times New Roman" w:hAnsi="Times New Roman" w:cs="Times New Roman"/>
          <w:lang w:val="uk-UA"/>
        </w:rPr>
      </w:pPr>
      <w:bookmarkStart w:id="0" w:name="_GoBack"/>
      <w:r w:rsidRPr="00DE439F">
        <w:rPr>
          <w:rFonts w:ascii="Times New Roman" w:hAnsi="Times New Roman" w:cs="Times New Roman"/>
          <w:lang w:val="uk-UA"/>
        </w:rPr>
        <w:t xml:space="preserve">1.1. </w:t>
      </w:r>
      <w:proofErr w:type="spellStart"/>
      <w:r w:rsidRPr="00DE439F">
        <w:rPr>
          <w:rFonts w:ascii="Times New Roman" w:hAnsi="Times New Roman" w:cs="Times New Roman"/>
          <w:shd w:val="clear" w:color="auto" w:fill="FFFFFF"/>
        </w:rPr>
        <w:t>Виконавець</w:t>
      </w:r>
      <w:proofErr w:type="spellEnd"/>
      <w:r w:rsidRPr="00DE439F">
        <w:rPr>
          <w:rFonts w:ascii="Times New Roman" w:hAnsi="Times New Roman" w:cs="Times New Roman"/>
          <w:shd w:val="clear" w:color="auto" w:fill="FFFFFF"/>
        </w:rPr>
        <w:t xml:space="preserve"> </w:t>
      </w:r>
      <w:proofErr w:type="spellStart"/>
      <w:r w:rsidRPr="00DE439F">
        <w:rPr>
          <w:rFonts w:ascii="Times New Roman" w:hAnsi="Times New Roman" w:cs="Times New Roman"/>
          <w:shd w:val="clear" w:color="auto" w:fill="FFFFFF"/>
        </w:rPr>
        <w:t>зобов’язується</w:t>
      </w:r>
      <w:proofErr w:type="spellEnd"/>
      <w:r w:rsidRPr="00DE439F">
        <w:rPr>
          <w:rFonts w:ascii="Times New Roman" w:hAnsi="Times New Roman" w:cs="Times New Roman"/>
          <w:shd w:val="clear" w:color="auto" w:fill="FFFFFF"/>
        </w:rPr>
        <w:t xml:space="preserve"> за </w:t>
      </w:r>
      <w:proofErr w:type="spellStart"/>
      <w:r w:rsidRPr="00DE439F">
        <w:rPr>
          <w:rFonts w:ascii="Times New Roman" w:hAnsi="Times New Roman" w:cs="Times New Roman"/>
          <w:shd w:val="clear" w:color="auto" w:fill="FFFFFF"/>
        </w:rPr>
        <w:t>завданням</w:t>
      </w:r>
      <w:proofErr w:type="spellEnd"/>
      <w:r w:rsidRPr="00DE439F">
        <w:rPr>
          <w:rFonts w:ascii="Times New Roman" w:hAnsi="Times New Roman" w:cs="Times New Roman"/>
          <w:shd w:val="clear" w:color="auto" w:fill="FFFFFF"/>
        </w:rPr>
        <w:t xml:space="preserve"> </w:t>
      </w:r>
      <w:proofErr w:type="spellStart"/>
      <w:r w:rsidRPr="00DE439F">
        <w:rPr>
          <w:rFonts w:ascii="Times New Roman" w:hAnsi="Times New Roman" w:cs="Times New Roman"/>
          <w:shd w:val="clear" w:color="auto" w:fill="FFFFFF"/>
        </w:rPr>
        <w:t>Замовника</w:t>
      </w:r>
      <w:proofErr w:type="spellEnd"/>
      <w:r w:rsidRPr="00DE439F">
        <w:rPr>
          <w:rFonts w:ascii="Times New Roman" w:hAnsi="Times New Roman" w:cs="Times New Roman"/>
          <w:shd w:val="clear" w:color="auto" w:fill="FFFFFF"/>
        </w:rPr>
        <w:t xml:space="preserve"> </w:t>
      </w:r>
      <w:proofErr w:type="spellStart"/>
      <w:r w:rsidRPr="00DE439F">
        <w:rPr>
          <w:rFonts w:ascii="Times New Roman" w:hAnsi="Times New Roman" w:cs="Times New Roman"/>
          <w:shd w:val="clear" w:color="auto" w:fill="FFFFFF"/>
        </w:rPr>
        <w:t>надавати</w:t>
      </w:r>
      <w:proofErr w:type="spellEnd"/>
      <w:r w:rsidRPr="00DE439F">
        <w:rPr>
          <w:rFonts w:ascii="Times New Roman" w:hAnsi="Times New Roman" w:cs="Times New Roman"/>
          <w:shd w:val="clear" w:color="auto" w:fill="FFFFFF"/>
        </w:rPr>
        <w:t xml:space="preserve"> </w:t>
      </w:r>
      <w:r w:rsidRPr="00DE439F">
        <w:rPr>
          <w:rFonts w:ascii="Times New Roman" w:hAnsi="Times New Roman" w:cs="Times New Roman"/>
          <w:lang w:val="uk-UA"/>
        </w:rPr>
        <w:t>Замовнику послуги з перекладів, а також інші послуги, що визначені у цьому Договорі</w:t>
      </w:r>
      <w:r w:rsidR="009948BB">
        <w:rPr>
          <w:rFonts w:ascii="Times New Roman" w:hAnsi="Times New Roman" w:cs="Times New Roman"/>
          <w:lang w:val="uk-UA"/>
        </w:rPr>
        <w:t xml:space="preserve"> </w:t>
      </w:r>
      <w:r w:rsidR="009948BB" w:rsidRPr="00465BFC">
        <w:rPr>
          <w:rFonts w:ascii="Times New Roman" w:hAnsi="Times New Roman"/>
        </w:rPr>
        <w:t>(</w:t>
      </w:r>
      <w:proofErr w:type="spellStart"/>
      <w:r w:rsidR="009948BB" w:rsidRPr="00465BFC">
        <w:rPr>
          <w:rFonts w:ascii="Times New Roman" w:hAnsi="Times New Roman"/>
        </w:rPr>
        <w:t>далі</w:t>
      </w:r>
      <w:proofErr w:type="spellEnd"/>
      <w:r w:rsidR="009948BB" w:rsidRPr="00465BFC">
        <w:rPr>
          <w:rFonts w:ascii="Times New Roman" w:hAnsi="Times New Roman"/>
        </w:rPr>
        <w:t xml:space="preserve"> за текстом – «</w:t>
      </w:r>
      <w:proofErr w:type="spellStart"/>
      <w:r w:rsidR="009948BB" w:rsidRPr="00465BFC">
        <w:rPr>
          <w:rFonts w:ascii="Times New Roman" w:hAnsi="Times New Roman"/>
        </w:rPr>
        <w:t>Послуги</w:t>
      </w:r>
      <w:proofErr w:type="spellEnd"/>
      <w:r w:rsidR="009948BB" w:rsidRPr="00465BFC">
        <w:rPr>
          <w:rFonts w:ascii="Times New Roman" w:hAnsi="Times New Roman"/>
        </w:rPr>
        <w:t>»)</w:t>
      </w:r>
      <w:r w:rsidRPr="00DE439F">
        <w:rPr>
          <w:rFonts w:ascii="Times New Roman" w:hAnsi="Times New Roman" w:cs="Times New Roman"/>
          <w:lang w:val="uk-UA"/>
        </w:rPr>
        <w:t xml:space="preserve">, </w:t>
      </w:r>
      <w:r w:rsidRPr="00DE439F">
        <w:rPr>
          <w:rFonts w:ascii="Times New Roman" w:hAnsi="Times New Roman" w:cs="Times New Roman"/>
          <w:shd w:val="clear" w:color="auto" w:fill="FFFFFF"/>
        </w:rPr>
        <w:t>в</w:t>
      </w:r>
      <w:r w:rsidRPr="00DE439F">
        <w:rPr>
          <w:rStyle w:val="apple-converted-space"/>
          <w:rFonts w:ascii="Times New Roman" w:hAnsi="Times New Roman" w:cs="Times New Roman"/>
          <w:shd w:val="clear" w:color="auto" w:fill="FFFFFF"/>
        </w:rPr>
        <w:t> </w:t>
      </w:r>
      <w:proofErr w:type="spellStart"/>
      <w:r w:rsidRPr="00DE439F">
        <w:rPr>
          <w:rStyle w:val="apple-converted-space"/>
          <w:rFonts w:ascii="Times New Roman" w:hAnsi="Times New Roman" w:cs="Times New Roman"/>
          <w:shd w:val="clear" w:color="auto" w:fill="FFFFFF"/>
        </w:rPr>
        <w:t>о</w:t>
      </w:r>
      <w:r w:rsidRPr="00DE439F">
        <w:rPr>
          <w:rFonts w:ascii="Times New Roman" w:hAnsi="Times New Roman" w:cs="Times New Roman"/>
          <w:shd w:val="clear" w:color="auto" w:fill="FFFFFF"/>
        </w:rPr>
        <w:t>бсязі</w:t>
      </w:r>
      <w:proofErr w:type="spellEnd"/>
      <w:r w:rsidRPr="00DE439F">
        <w:rPr>
          <w:rFonts w:ascii="Times New Roman" w:hAnsi="Times New Roman" w:cs="Times New Roman"/>
          <w:shd w:val="clear" w:color="auto" w:fill="FFFFFF"/>
        </w:rPr>
        <w:t xml:space="preserve"> і на </w:t>
      </w:r>
      <w:proofErr w:type="spellStart"/>
      <w:r w:rsidRPr="00DE439F">
        <w:rPr>
          <w:rFonts w:ascii="Times New Roman" w:hAnsi="Times New Roman" w:cs="Times New Roman"/>
          <w:shd w:val="clear" w:color="auto" w:fill="FFFFFF"/>
        </w:rPr>
        <w:t>умовах</w:t>
      </w:r>
      <w:proofErr w:type="spellEnd"/>
      <w:r w:rsidRPr="00DE439F">
        <w:rPr>
          <w:rFonts w:ascii="Times New Roman" w:hAnsi="Times New Roman" w:cs="Times New Roman"/>
          <w:shd w:val="clear" w:color="auto" w:fill="FFFFFF"/>
        </w:rPr>
        <w:t xml:space="preserve">, </w:t>
      </w:r>
      <w:proofErr w:type="spellStart"/>
      <w:r w:rsidRPr="00DE439F">
        <w:rPr>
          <w:rFonts w:ascii="Times New Roman" w:hAnsi="Times New Roman" w:cs="Times New Roman"/>
          <w:shd w:val="clear" w:color="auto" w:fill="FFFFFF"/>
        </w:rPr>
        <w:t>визначених</w:t>
      </w:r>
      <w:proofErr w:type="spellEnd"/>
      <w:r w:rsidRPr="00DE439F">
        <w:rPr>
          <w:rFonts w:ascii="Times New Roman" w:hAnsi="Times New Roman" w:cs="Times New Roman"/>
          <w:shd w:val="clear" w:color="auto" w:fill="FFFFFF"/>
          <w:lang w:val="uk-UA"/>
        </w:rPr>
        <w:t xml:space="preserve"> </w:t>
      </w:r>
      <w:proofErr w:type="spellStart"/>
      <w:r w:rsidRPr="00DE439F">
        <w:rPr>
          <w:rFonts w:ascii="Times New Roman" w:hAnsi="Times New Roman" w:cs="Times New Roman"/>
          <w:shd w:val="clear" w:color="auto" w:fill="FFFFFF"/>
        </w:rPr>
        <w:t>цим</w:t>
      </w:r>
      <w:proofErr w:type="spellEnd"/>
      <w:r w:rsidRPr="00DE439F">
        <w:rPr>
          <w:rFonts w:ascii="Times New Roman" w:hAnsi="Times New Roman" w:cs="Times New Roman"/>
          <w:shd w:val="clear" w:color="auto" w:fill="FFFFFF"/>
        </w:rPr>
        <w:t xml:space="preserve"> Договором,</w:t>
      </w:r>
      <w:r w:rsidRPr="00DE439F">
        <w:rPr>
          <w:rFonts w:ascii="Times New Roman" w:hAnsi="Times New Roman" w:cs="Times New Roman"/>
          <w:shd w:val="clear" w:color="auto" w:fill="FFFFFF"/>
          <w:lang w:val="uk-UA"/>
        </w:rPr>
        <w:t xml:space="preserve"> </w:t>
      </w:r>
      <w:proofErr w:type="spellStart"/>
      <w:r w:rsidRPr="00DE439F">
        <w:rPr>
          <w:rFonts w:ascii="Times New Roman" w:hAnsi="Times New Roman" w:cs="Times New Roman"/>
          <w:shd w:val="clear" w:color="auto" w:fill="FFFFFF"/>
        </w:rPr>
        <w:t>додатками</w:t>
      </w:r>
      <w:proofErr w:type="spellEnd"/>
      <w:r w:rsidRPr="00DE439F">
        <w:rPr>
          <w:rFonts w:ascii="Times New Roman" w:hAnsi="Times New Roman" w:cs="Times New Roman"/>
          <w:shd w:val="clear" w:color="auto" w:fill="FFFFFF"/>
        </w:rPr>
        <w:t xml:space="preserve"> та</w:t>
      </w:r>
      <w:r w:rsidR="009D2DA4">
        <w:rPr>
          <w:rFonts w:ascii="Times New Roman" w:hAnsi="Times New Roman" w:cs="Times New Roman"/>
          <w:shd w:val="clear" w:color="auto" w:fill="FFFFFF"/>
          <w:lang w:val="uk-UA"/>
        </w:rPr>
        <w:t>/або</w:t>
      </w:r>
      <w:r w:rsidRPr="00DE439F">
        <w:rPr>
          <w:rFonts w:ascii="Times New Roman" w:hAnsi="Times New Roman" w:cs="Times New Roman"/>
          <w:shd w:val="clear" w:color="auto" w:fill="FFFFFF"/>
        </w:rPr>
        <w:t xml:space="preserve"> </w:t>
      </w:r>
      <w:proofErr w:type="spellStart"/>
      <w:r w:rsidRPr="00DE439F">
        <w:rPr>
          <w:rFonts w:ascii="Times New Roman" w:hAnsi="Times New Roman" w:cs="Times New Roman"/>
          <w:shd w:val="clear" w:color="auto" w:fill="FFFFFF"/>
        </w:rPr>
        <w:t>додатковими</w:t>
      </w:r>
      <w:proofErr w:type="spellEnd"/>
      <w:r w:rsidRPr="00DE439F">
        <w:rPr>
          <w:rFonts w:ascii="Times New Roman" w:hAnsi="Times New Roman" w:cs="Times New Roman"/>
          <w:shd w:val="clear" w:color="auto" w:fill="FFFFFF"/>
          <w:lang w:val="uk-UA"/>
        </w:rPr>
        <w:t xml:space="preserve"> </w:t>
      </w:r>
      <w:proofErr w:type="spellStart"/>
      <w:r w:rsidRPr="00DE439F">
        <w:rPr>
          <w:rFonts w:ascii="Times New Roman" w:hAnsi="Times New Roman" w:cs="Times New Roman"/>
          <w:shd w:val="clear" w:color="auto" w:fill="FFFFFF"/>
        </w:rPr>
        <w:t>угодами</w:t>
      </w:r>
      <w:proofErr w:type="spellEnd"/>
      <w:r w:rsidRPr="00DE439F">
        <w:rPr>
          <w:rFonts w:ascii="Times New Roman" w:hAnsi="Times New Roman" w:cs="Times New Roman"/>
          <w:shd w:val="clear" w:color="auto" w:fill="FFFFFF"/>
        </w:rPr>
        <w:t xml:space="preserve"> до </w:t>
      </w:r>
      <w:proofErr w:type="spellStart"/>
      <w:r w:rsidRPr="00DE439F">
        <w:rPr>
          <w:rFonts w:ascii="Times New Roman" w:hAnsi="Times New Roman" w:cs="Times New Roman"/>
          <w:shd w:val="clear" w:color="auto" w:fill="FFFFFF"/>
        </w:rPr>
        <w:t>нього</w:t>
      </w:r>
      <w:proofErr w:type="spellEnd"/>
      <w:r w:rsidRPr="00DE439F">
        <w:rPr>
          <w:rFonts w:ascii="Times New Roman" w:hAnsi="Times New Roman" w:cs="Times New Roman"/>
          <w:lang w:val="uk-UA"/>
        </w:rPr>
        <w:t>, а Замовник у свою чергу зобов’язується на умовах цього Договору</w:t>
      </w:r>
      <w:r w:rsidR="00F56072">
        <w:rPr>
          <w:rFonts w:ascii="Times New Roman" w:hAnsi="Times New Roman" w:cs="Times New Roman"/>
          <w:lang w:val="uk-UA"/>
        </w:rPr>
        <w:t>,</w:t>
      </w:r>
      <w:r w:rsidRPr="00DE439F">
        <w:rPr>
          <w:rFonts w:ascii="Times New Roman" w:hAnsi="Times New Roman" w:cs="Times New Roman"/>
          <w:lang w:val="uk-UA"/>
        </w:rPr>
        <w:t xml:space="preserve"> </w:t>
      </w:r>
      <w:proofErr w:type="spellStart"/>
      <w:r w:rsidR="009D2DA4">
        <w:rPr>
          <w:rFonts w:ascii="Times New Roman" w:hAnsi="Times New Roman" w:cs="Times New Roman"/>
          <w:shd w:val="clear" w:color="auto" w:fill="FFFFFF"/>
        </w:rPr>
        <w:t>додатк</w:t>
      </w:r>
      <w:r w:rsidR="009D2DA4">
        <w:rPr>
          <w:rFonts w:ascii="Times New Roman" w:hAnsi="Times New Roman" w:cs="Times New Roman"/>
          <w:shd w:val="clear" w:color="auto" w:fill="FFFFFF"/>
          <w:lang w:val="uk-UA"/>
        </w:rPr>
        <w:t>ів</w:t>
      </w:r>
      <w:proofErr w:type="spellEnd"/>
      <w:r w:rsidR="009D2DA4" w:rsidRPr="00DE439F">
        <w:rPr>
          <w:rFonts w:ascii="Times New Roman" w:hAnsi="Times New Roman" w:cs="Times New Roman"/>
          <w:shd w:val="clear" w:color="auto" w:fill="FFFFFF"/>
        </w:rPr>
        <w:t xml:space="preserve"> та</w:t>
      </w:r>
      <w:r w:rsidR="009D2DA4">
        <w:rPr>
          <w:rFonts w:ascii="Times New Roman" w:hAnsi="Times New Roman" w:cs="Times New Roman"/>
          <w:shd w:val="clear" w:color="auto" w:fill="FFFFFF"/>
          <w:lang w:val="uk-UA"/>
        </w:rPr>
        <w:t>/або</w:t>
      </w:r>
      <w:r w:rsidR="00F56072">
        <w:rPr>
          <w:rFonts w:ascii="Times New Roman" w:hAnsi="Times New Roman" w:cs="Times New Roman"/>
          <w:shd w:val="clear" w:color="auto" w:fill="FFFFFF"/>
        </w:rPr>
        <w:t xml:space="preserve"> </w:t>
      </w:r>
      <w:proofErr w:type="spellStart"/>
      <w:r w:rsidR="00F56072">
        <w:rPr>
          <w:rFonts w:ascii="Times New Roman" w:hAnsi="Times New Roman" w:cs="Times New Roman"/>
          <w:shd w:val="clear" w:color="auto" w:fill="FFFFFF"/>
        </w:rPr>
        <w:t>додаткови</w:t>
      </w:r>
      <w:proofErr w:type="spellEnd"/>
      <w:r w:rsidR="00F56072">
        <w:rPr>
          <w:rFonts w:ascii="Times New Roman" w:hAnsi="Times New Roman" w:cs="Times New Roman"/>
          <w:shd w:val="clear" w:color="auto" w:fill="FFFFFF"/>
          <w:lang w:val="uk-UA"/>
        </w:rPr>
        <w:t>х</w:t>
      </w:r>
      <w:r w:rsidR="009D2DA4" w:rsidRPr="00DE439F">
        <w:rPr>
          <w:rFonts w:ascii="Times New Roman" w:hAnsi="Times New Roman" w:cs="Times New Roman"/>
          <w:shd w:val="clear" w:color="auto" w:fill="FFFFFF"/>
          <w:lang w:val="uk-UA"/>
        </w:rPr>
        <w:t xml:space="preserve"> </w:t>
      </w:r>
      <w:proofErr w:type="spellStart"/>
      <w:r w:rsidR="009D2DA4">
        <w:rPr>
          <w:rFonts w:ascii="Times New Roman" w:hAnsi="Times New Roman" w:cs="Times New Roman"/>
          <w:shd w:val="clear" w:color="auto" w:fill="FFFFFF"/>
        </w:rPr>
        <w:t>угод</w:t>
      </w:r>
      <w:proofErr w:type="spellEnd"/>
      <w:r w:rsidR="009D2DA4" w:rsidRPr="00DE439F">
        <w:rPr>
          <w:rFonts w:ascii="Times New Roman" w:hAnsi="Times New Roman" w:cs="Times New Roman"/>
          <w:shd w:val="clear" w:color="auto" w:fill="FFFFFF"/>
        </w:rPr>
        <w:t xml:space="preserve"> до </w:t>
      </w:r>
      <w:proofErr w:type="spellStart"/>
      <w:r w:rsidR="009D2DA4" w:rsidRPr="00DE439F">
        <w:rPr>
          <w:rFonts w:ascii="Times New Roman" w:hAnsi="Times New Roman" w:cs="Times New Roman"/>
          <w:shd w:val="clear" w:color="auto" w:fill="FFFFFF"/>
        </w:rPr>
        <w:t>нього</w:t>
      </w:r>
      <w:proofErr w:type="spellEnd"/>
      <w:r w:rsidR="009D2DA4" w:rsidRPr="00DE439F">
        <w:rPr>
          <w:rFonts w:ascii="Times New Roman" w:hAnsi="Times New Roman" w:cs="Times New Roman"/>
          <w:lang w:val="uk-UA"/>
        </w:rPr>
        <w:t xml:space="preserve"> </w:t>
      </w:r>
      <w:r w:rsidRPr="00DE439F">
        <w:rPr>
          <w:rFonts w:ascii="Times New Roman" w:hAnsi="Times New Roman" w:cs="Times New Roman"/>
          <w:lang w:val="uk-UA"/>
        </w:rPr>
        <w:t>прийняти та оплатити вказані вище послуги.</w:t>
      </w:r>
    </w:p>
    <w:bookmarkEnd w:id="0"/>
    <w:p w14:paraId="322DC5AE" w14:textId="77777777" w:rsidR="00DE439F" w:rsidRPr="00DE439F" w:rsidRDefault="00DE439F" w:rsidP="00DE439F">
      <w:pPr>
        <w:spacing w:after="0" w:line="240" w:lineRule="auto"/>
        <w:ind w:right="-284"/>
        <w:jc w:val="both"/>
        <w:rPr>
          <w:rFonts w:ascii="Times New Roman" w:hAnsi="Times New Roman" w:cs="Times New Roman"/>
          <w:lang w:val="uk-UA"/>
        </w:rPr>
      </w:pPr>
      <w:r w:rsidRPr="00DE439F">
        <w:rPr>
          <w:rFonts w:ascii="Times New Roman" w:hAnsi="Times New Roman" w:cs="Times New Roman"/>
          <w:lang w:val="uk-UA"/>
        </w:rPr>
        <w:t>1.2. Сторони домовились, що послугами в розумінні даного Договору є:</w:t>
      </w:r>
    </w:p>
    <w:p w14:paraId="210574C3" w14:textId="77777777" w:rsidR="00DE439F" w:rsidRPr="00DE439F" w:rsidRDefault="00DE439F" w:rsidP="00DE439F">
      <w:pPr>
        <w:spacing w:after="0" w:line="240" w:lineRule="auto"/>
        <w:ind w:right="-284"/>
        <w:jc w:val="both"/>
        <w:rPr>
          <w:rFonts w:ascii="Times New Roman" w:hAnsi="Times New Roman" w:cs="Times New Roman"/>
          <w:lang w:val="uk-UA"/>
        </w:rPr>
      </w:pPr>
      <w:r w:rsidRPr="00DE439F">
        <w:rPr>
          <w:rFonts w:ascii="Times New Roman" w:hAnsi="Times New Roman" w:cs="Times New Roman"/>
          <w:lang w:val="uk-UA"/>
        </w:rPr>
        <w:t>1.2.1. надання усних та/або письмових перекладів документів різного характеру (з іноземних мов на українську/російську або з української/російської мови на іноземні мови);</w:t>
      </w:r>
    </w:p>
    <w:p w14:paraId="695D1A6E" w14:textId="77777777" w:rsidR="00DE439F" w:rsidRPr="00DE439F" w:rsidRDefault="00DE439F" w:rsidP="00DE439F">
      <w:pPr>
        <w:spacing w:after="0" w:line="240" w:lineRule="auto"/>
        <w:ind w:right="-284"/>
        <w:jc w:val="both"/>
        <w:rPr>
          <w:rFonts w:ascii="Times New Roman" w:hAnsi="Times New Roman" w:cs="Times New Roman"/>
          <w:lang w:val="uk-UA"/>
        </w:rPr>
      </w:pPr>
      <w:r w:rsidRPr="00DE439F">
        <w:rPr>
          <w:rFonts w:ascii="Times New Roman" w:hAnsi="Times New Roman" w:cs="Times New Roman"/>
          <w:lang w:val="uk-UA"/>
        </w:rPr>
        <w:t>1.2.2. надання послуг з підготовки документів та супроводження процесу легалізації наданих Замовником документів;</w:t>
      </w:r>
    </w:p>
    <w:p w14:paraId="33CBD3A4" w14:textId="77777777" w:rsidR="00DE439F" w:rsidRPr="00DE439F" w:rsidRDefault="00DE439F" w:rsidP="00DE439F">
      <w:pPr>
        <w:spacing w:after="0" w:line="240" w:lineRule="auto"/>
        <w:ind w:right="-284"/>
        <w:jc w:val="both"/>
        <w:rPr>
          <w:rFonts w:ascii="Times New Roman" w:hAnsi="Times New Roman" w:cs="Times New Roman"/>
          <w:lang w:val="uk-UA"/>
        </w:rPr>
      </w:pPr>
      <w:r w:rsidRPr="00DE439F">
        <w:rPr>
          <w:rFonts w:ascii="Times New Roman" w:hAnsi="Times New Roman" w:cs="Times New Roman"/>
          <w:lang w:val="uk-UA"/>
        </w:rPr>
        <w:t>1.2.3. надання послуг з підготовки документів та супроводження процесу з проставлення апостилю на наданих Замовником документах.</w:t>
      </w:r>
    </w:p>
    <w:p w14:paraId="2D8300B6" w14:textId="77777777" w:rsidR="00DE439F" w:rsidRPr="00DE439F" w:rsidRDefault="00DE439F" w:rsidP="00DE439F">
      <w:pPr>
        <w:spacing w:after="0" w:line="240" w:lineRule="auto"/>
        <w:ind w:right="-284"/>
        <w:jc w:val="both"/>
        <w:rPr>
          <w:rFonts w:ascii="Times New Roman" w:hAnsi="Times New Roman" w:cs="Times New Roman"/>
          <w:lang w:val="uk-UA"/>
        </w:rPr>
      </w:pPr>
    </w:p>
    <w:p w14:paraId="15BF208F" w14:textId="77777777" w:rsidR="00DE439F" w:rsidRPr="00DE439F" w:rsidRDefault="00DE439F" w:rsidP="00DE439F">
      <w:pPr>
        <w:spacing w:after="0" w:line="240" w:lineRule="auto"/>
        <w:ind w:right="-284"/>
        <w:jc w:val="center"/>
        <w:rPr>
          <w:rFonts w:ascii="Times New Roman" w:hAnsi="Times New Roman" w:cs="Times New Roman"/>
          <w:b/>
          <w:lang w:val="uk-UA"/>
        </w:rPr>
      </w:pPr>
      <w:r w:rsidRPr="00DE439F">
        <w:rPr>
          <w:rFonts w:ascii="Times New Roman" w:hAnsi="Times New Roman" w:cs="Times New Roman"/>
          <w:b/>
          <w:lang w:val="uk-UA"/>
        </w:rPr>
        <w:t>2. ПРАВА ТА ОБОВ’ ЯЗКИ CTOPIН</w:t>
      </w:r>
    </w:p>
    <w:p w14:paraId="6050CAA4" w14:textId="77777777" w:rsidR="00DE439F" w:rsidRPr="00DE439F" w:rsidRDefault="00DE439F" w:rsidP="00DE439F">
      <w:pPr>
        <w:spacing w:after="0" w:line="240" w:lineRule="auto"/>
        <w:ind w:right="-284"/>
        <w:jc w:val="center"/>
        <w:rPr>
          <w:rFonts w:ascii="Times New Roman" w:hAnsi="Times New Roman" w:cs="Times New Roman"/>
          <w:b/>
          <w:lang w:val="uk-UA"/>
        </w:rPr>
      </w:pPr>
    </w:p>
    <w:p w14:paraId="167AD45E" w14:textId="77777777" w:rsidR="00DE439F" w:rsidRPr="00DE439F" w:rsidRDefault="00DE439F" w:rsidP="00EE64D1">
      <w:pPr>
        <w:spacing w:after="0" w:line="240" w:lineRule="auto"/>
        <w:ind w:right="-284"/>
        <w:outlineLvl w:val="0"/>
        <w:rPr>
          <w:rFonts w:ascii="Times New Roman" w:hAnsi="Times New Roman" w:cs="Times New Roman"/>
          <w:lang w:val="uk-UA"/>
        </w:rPr>
      </w:pPr>
      <w:r w:rsidRPr="00DE439F">
        <w:rPr>
          <w:rFonts w:ascii="Times New Roman" w:hAnsi="Times New Roman" w:cs="Times New Roman"/>
          <w:b/>
          <w:lang w:val="uk-UA"/>
        </w:rPr>
        <w:t>2.1</w:t>
      </w:r>
      <w:r w:rsidRPr="00DE439F">
        <w:rPr>
          <w:rFonts w:ascii="Times New Roman" w:hAnsi="Times New Roman" w:cs="Times New Roman"/>
          <w:lang w:val="uk-UA"/>
        </w:rPr>
        <w:t>.</w:t>
      </w:r>
      <w:r w:rsidRPr="00DE439F">
        <w:rPr>
          <w:rFonts w:ascii="Times New Roman" w:hAnsi="Times New Roman" w:cs="Times New Roman"/>
          <w:b/>
          <w:lang w:val="uk-UA"/>
        </w:rPr>
        <w:t xml:space="preserve"> Виконавець зобов`язується:</w:t>
      </w:r>
    </w:p>
    <w:p w14:paraId="0131C503" w14:textId="77777777" w:rsidR="00DE439F" w:rsidRPr="00DE439F" w:rsidRDefault="00DE439F" w:rsidP="00DE439F">
      <w:pPr>
        <w:spacing w:after="0" w:line="240" w:lineRule="auto"/>
        <w:ind w:right="-284"/>
        <w:jc w:val="both"/>
        <w:rPr>
          <w:rFonts w:ascii="Times New Roman" w:hAnsi="Times New Roman" w:cs="Times New Roman"/>
          <w:lang w:val="uk-UA"/>
        </w:rPr>
      </w:pPr>
      <w:r w:rsidRPr="00DE439F">
        <w:rPr>
          <w:rFonts w:ascii="Times New Roman" w:hAnsi="Times New Roman" w:cs="Times New Roman"/>
          <w:lang w:val="uk-UA"/>
        </w:rPr>
        <w:t>2.1.1. Надавати послуги, визначені у п.1.2.1.;</w:t>
      </w:r>
    </w:p>
    <w:p w14:paraId="6D5FB3AB" w14:textId="77777777" w:rsidR="00DE439F" w:rsidRPr="00DE439F" w:rsidRDefault="00DE439F" w:rsidP="00DE439F">
      <w:pPr>
        <w:spacing w:after="0" w:line="240" w:lineRule="auto"/>
        <w:ind w:right="-284"/>
        <w:jc w:val="both"/>
        <w:rPr>
          <w:rFonts w:ascii="Times New Roman" w:hAnsi="Times New Roman" w:cs="Times New Roman"/>
          <w:lang w:val="uk-UA"/>
        </w:rPr>
      </w:pPr>
      <w:r w:rsidRPr="00DE439F">
        <w:rPr>
          <w:rFonts w:ascii="Times New Roman" w:hAnsi="Times New Roman" w:cs="Times New Roman"/>
          <w:lang w:val="uk-UA"/>
        </w:rPr>
        <w:t>2.1.2. Готові переклади передавати Замовнику електронною поштою на попередньо узгоджену електронну адресу Замовника, а при необхідності на вимогу Замовника надавати в роздрукованому вигляді або записувати на електронні носії;</w:t>
      </w:r>
    </w:p>
    <w:p w14:paraId="0B7C8E14" w14:textId="77777777" w:rsidR="00DE439F" w:rsidRPr="00DE439F" w:rsidRDefault="00DE439F" w:rsidP="00DE439F">
      <w:pPr>
        <w:spacing w:after="0" w:line="240" w:lineRule="auto"/>
        <w:ind w:right="-284"/>
        <w:jc w:val="both"/>
        <w:rPr>
          <w:rFonts w:ascii="Times New Roman" w:hAnsi="Times New Roman" w:cs="Times New Roman"/>
          <w:lang w:val="uk-UA"/>
        </w:rPr>
      </w:pPr>
      <w:r w:rsidRPr="00DE439F">
        <w:rPr>
          <w:rFonts w:ascii="Times New Roman" w:hAnsi="Times New Roman" w:cs="Times New Roman"/>
          <w:lang w:val="uk-UA"/>
        </w:rPr>
        <w:t>2.1.3. За дорученням Замовника забезпечувати нотаріальне засвідчення підпису перекладача на виконаному перекладі та вірність фотокопії оригіналу документу, якщо це не суперечить чинному законодавству України; або ж засвідчувати печаткою бюро перекладів;</w:t>
      </w:r>
    </w:p>
    <w:p w14:paraId="446343F2" w14:textId="77777777" w:rsidR="00DE439F" w:rsidRPr="00DE439F" w:rsidRDefault="00DE439F" w:rsidP="00DE439F">
      <w:pPr>
        <w:spacing w:after="0" w:line="240" w:lineRule="auto"/>
        <w:ind w:right="-284"/>
        <w:jc w:val="both"/>
        <w:rPr>
          <w:rFonts w:ascii="Times New Roman" w:hAnsi="Times New Roman" w:cs="Times New Roman"/>
          <w:lang w:val="uk-UA"/>
        </w:rPr>
      </w:pPr>
      <w:r w:rsidRPr="00DE439F">
        <w:rPr>
          <w:rFonts w:ascii="Times New Roman" w:hAnsi="Times New Roman" w:cs="Times New Roman"/>
          <w:lang w:val="uk-UA"/>
        </w:rPr>
        <w:t xml:space="preserve">2.1.4. </w:t>
      </w:r>
      <w:r w:rsidR="002F3D9A" w:rsidRPr="002F3D9A">
        <w:rPr>
          <w:rFonts w:ascii="Times New Roman" w:hAnsi="Times New Roman" w:cs="Times New Roman"/>
          <w:lang w:val="uk-UA"/>
        </w:rPr>
        <w:t>Надавати послуги, визначені у пп.1.2.2. та 1.2.3., виходячи з можливостей Виконавця та  представляти інтереси Замовника у разі надання послуги у відповідних державних установах згідно чинного законодавства України;</w:t>
      </w:r>
    </w:p>
    <w:p w14:paraId="2F327AF9" w14:textId="77777777" w:rsidR="00DE439F" w:rsidRPr="00DE439F" w:rsidRDefault="00DE439F" w:rsidP="00DE439F">
      <w:pPr>
        <w:spacing w:after="0" w:line="240" w:lineRule="auto"/>
        <w:ind w:right="-284"/>
        <w:jc w:val="both"/>
        <w:rPr>
          <w:rFonts w:ascii="Times New Roman" w:hAnsi="Times New Roman" w:cs="Times New Roman"/>
          <w:lang w:val="uk-UA"/>
        </w:rPr>
      </w:pPr>
      <w:r w:rsidRPr="00DE439F">
        <w:rPr>
          <w:rFonts w:ascii="Times New Roman" w:hAnsi="Times New Roman" w:cs="Times New Roman"/>
          <w:lang w:val="uk-UA"/>
        </w:rPr>
        <w:t xml:space="preserve">2.1.5. Дотримуватися вимог конфіденційності відповідно до розділу 6 даного Договору; </w:t>
      </w:r>
    </w:p>
    <w:p w14:paraId="3EA4770D" w14:textId="77777777" w:rsidR="00DE439F" w:rsidRPr="00DE439F" w:rsidRDefault="00DE439F" w:rsidP="00DE439F">
      <w:pPr>
        <w:widowControl w:val="0"/>
        <w:spacing w:after="0" w:line="240" w:lineRule="auto"/>
        <w:ind w:right="-284"/>
        <w:jc w:val="both"/>
        <w:rPr>
          <w:rFonts w:ascii="Times New Roman" w:hAnsi="Times New Roman" w:cs="Times New Roman"/>
          <w:color w:val="000000"/>
          <w:lang w:val="uk-UA"/>
        </w:rPr>
      </w:pPr>
      <w:r w:rsidRPr="00DE439F">
        <w:rPr>
          <w:rFonts w:ascii="Times New Roman" w:hAnsi="Times New Roman" w:cs="Times New Roman"/>
          <w:color w:val="000000"/>
          <w:lang w:val="uk-UA"/>
        </w:rPr>
        <w:t>2.1.6. При виникненні обставин, що перешкоджають належному виконанню своїх зобов’язань згідно з цим Договором, повідомити про це Замовника.</w:t>
      </w:r>
    </w:p>
    <w:p w14:paraId="46780A55" w14:textId="77777777" w:rsidR="00DE439F" w:rsidRPr="00DE439F" w:rsidRDefault="00DE439F" w:rsidP="00EE64D1">
      <w:pPr>
        <w:spacing w:after="0" w:line="240" w:lineRule="auto"/>
        <w:ind w:right="-284"/>
        <w:outlineLvl w:val="0"/>
        <w:rPr>
          <w:rFonts w:ascii="Times New Roman" w:hAnsi="Times New Roman" w:cs="Times New Roman"/>
          <w:b/>
          <w:lang w:val="uk-UA"/>
        </w:rPr>
      </w:pPr>
      <w:r w:rsidRPr="00DE439F">
        <w:rPr>
          <w:rFonts w:ascii="Times New Roman" w:hAnsi="Times New Roman" w:cs="Times New Roman"/>
          <w:b/>
          <w:lang w:val="uk-UA"/>
        </w:rPr>
        <w:t>2.2. Замовник зобов’язується:</w:t>
      </w:r>
    </w:p>
    <w:p w14:paraId="06314C34" w14:textId="77777777" w:rsidR="00DE439F" w:rsidRPr="00DE439F" w:rsidRDefault="00DE439F" w:rsidP="00DE439F">
      <w:pPr>
        <w:spacing w:after="0" w:line="240" w:lineRule="auto"/>
        <w:ind w:right="-284"/>
        <w:jc w:val="both"/>
        <w:rPr>
          <w:rFonts w:ascii="Times New Roman" w:hAnsi="Times New Roman" w:cs="Times New Roman"/>
          <w:lang w:val="uk-UA"/>
        </w:rPr>
      </w:pPr>
      <w:r w:rsidRPr="00DE439F">
        <w:rPr>
          <w:rFonts w:ascii="Times New Roman" w:hAnsi="Times New Roman" w:cs="Times New Roman"/>
          <w:lang w:val="uk-UA"/>
        </w:rPr>
        <w:t>2.2.1. Прийняти надані Виконавцем послуги в порядку і в строки, встановлені цим Договором, та оплатити їх в повному обсязі відповідно до умов Договору. Зобов’язання Замовника щодо належної оплати послуг на умовах цього Договору вважаються виконаними з моменту повної оплати послуг, що надані належним чином.</w:t>
      </w:r>
    </w:p>
    <w:p w14:paraId="2C451AE4" w14:textId="77777777" w:rsidR="00DE439F" w:rsidRPr="00C96B23" w:rsidRDefault="00DE439F" w:rsidP="00DE439F">
      <w:pPr>
        <w:spacing w:after="0" w:line="240" w:lineRule="auto"/>
        <w:ind w:right="-284"/>
        <w:jc w:val="both"/>
        <w:rPr>
          <w:rFonts w:ascii="Times New Roman" w:hAnsi="Times New Roman" w:cs="Times New Roman"/>
        </w:rPr>
      </w:pPr>
      <w:r w:rsidRPr="00DE439F">
        <w:rPr>
          <w:rFonts w:ascii="Times New Roman" w:hAnsi="Times New Roman" w:cs="Times New Roman"/>
          <w:lang w:val="uk-UA"/>
        </w:rPr>
        <w:t>2.2.2. Надавати Виконавцеві всю необхідну інформацію та/або документи (в оригіналах або в копіях) відповідно до Замовлення  із зазначенням мови/мов на яку/які необхідно зробити переклад.</w:t>
      </w:r>
    </w:p>
    <w:p w14:paraId="722578EA" w14:textId="77777777" w:rsidR="00DE439F" w:rsidRPr="00DE439F" w:rsidRDefault="00DE439F" w:rsidP="00DE439F">
      <w:pPr>
        <w:spacing w:after="0" w:line="240" w:lineRule="auto"/>
        <w:ind w:right="-284"/>
        <w:jc w:val="both"/>
        <w:rPr>
          <w:rFonts w:ascii="Times New Roman" w:hAnsi="Times New Roman" w:cs="Times New Roman"/>
          <w:lang w:val="uk-UA"/>
        </w:rPr>
      </w:pPr>
      <w:r w:rsidRPr="00DE439F">
        <w:rPr>
          <w:rFonts w:ascii="Times New Roman" w:hAnsi="Times New Roman" w:cs="Times New Roman"/>
          <w:lang w:val="uk-UA"/>
        </w:rPr>
        <w:t>2.2.3. Своєчасно повідомляти Виконавця про зміни в наданих оригінальних текстах.</w:t>
      </w:r>
    </w:p>
    <w:p w14:paraId="229C8BEA" w14:textId="77777777" w:rsidR="00DE439F" w:rsidRPr="00DE439F" w:rsidRDefault="00DE439F" w:rsidP="00DE439F">
      <w:pPr>
        <w:spacing w:after="0" w:line="240" w:lineRule="auto"/>
        <w:ind w:right="-284"/>
        <w:jc w:val="both"/>
        <w:rPr>
          <w:rFonts w:ascii="Times New Roman" w:hAnsi="Times New Roman" w:cs="Times New Roman"/>
          <w:lang w:val="uk-UA"/>
        </w:rPr>
      </w:pPr>
      <w:r w:rsidRPr="00DE439F">
        <w:rPr>
          <w:rFonts w:ascii="Times New Roman" w:hAnsi="Times New Roman" w:cs="Times New Roman"/>
          <w:lang w:val="uk-UA"/>
        </w:rPr>
        <w:t xml:space="preserve">2.2.4. Повідомляти Виконавця за 3 (три) </w:t>
      </w:r>
      <w:r w:rsidR="00D728DB">
        <w:rPr>
          <w:rFonts w:ascii="Times New Roman" w:hAnsi="Times New Roman" w:cs="Times New Roman"/>
          <w:lang w:val="uk-UA"/>
        </w:rPr>
        <w:t xml:space="preserve">робочі </w:t>
      </w:r>
      <w:r w:rsidRPr="00DE439F">
        <w:rPr>
          <w:rFonts w:ascii="Times New Roman" w:hAnsi="Times New Roman" w:cs="Times New Roman"/>
          <w:lang w:val="uk-UA"/>
        </w:rPr>
        <w:t>дні про надання усних перекладів та теми усних перекладів.</w:t>
      </w:r>
    </w:p>
    <w:p w14:paraId="6AB060DA" w14:textId="77777777" w:rsidR="00DE439F" w:rsidRPr="00DE439F" w:rsidRDefault="00DE439F" w:rsidP="00DE439F">
      <w:pPr>
        <w:spacing w:after="0" w:line="240" w:lineRule="auto"/>
        <w:ind w:right="-284"/>
        <w:jc w:val="both"/>
        <w:rPr>
          <w:rFonts w:ascii="Times New Roman" w:hAnsi="Times New Roman" w:cs="Times New Roman"/>
          <w:lang w:val="uk-UA"/>
        </w:rPr>
      </w:pPr>
      <w:r w:rsidRPr="00DE439F">
        <w:rPr>
          <w:rFonts w:ascii="Times New Roman" w:hAnsi="Times New Roman" w:cs="Times New Roman"/>
          <w:lang w:val="uk-UA"/>
        </w:rPr>
        <w:t>2.2.5. Повернути Виконавцю примірник Акту прийому-передачі послуг.</w:t>
      </w:r>
    </w:p>
    <w:p w14:paraId="0B808B07" w14:textId="77777777" w:rsidR="00DE439F" w:rsidRPr="00DE439F" w:rsidRDefault="00DE439F" w:rsidP="00DE439F">
      <w:pPr>
        <w:spacing w:after="0" w:line="240" w:lineRule="auto"/>
        <w:ind w:right="-284"/>
        <w:jc w:val="both"/>
        <w:rPr>
          <w:rFonts w:ascii="Times New Roman" w:hAnsi="Times New Roman" w:cs="Times New Roman"/>
          <w:lang w:val="uk-UA"/>
        </w:rPr>
      </w:pPr>
      <w:r w:rsidRPr="00DE439F">
        <w:rPr>
          <w:rFonts w:ascii="Times New Roman" w:hAnsi="Times New Roman" w:cs="Times New Roman"/>
          <w:lang w:val="uk-UA"/>
        </w:rPr>
        <w:t>2.2.6. У випадку відмови від Замовлення відшкодувати Виконавцеві понесені документально підтверджені витрати.</w:t>
      </w:r>
    </w:p>
    <w:p w14:paraId="5D623A5F" w14:textId="77777777" w:rsidR="00DE439F" w:rsidRPr="00DE439F" w:rsidRDefault="00DE439F" w:rsidP="00EE64D1">
      <w:pPr>
        <w:spacing w:after="0" w:line="240" w:lineRule="auto"/>
        <w:ind w:right="-284"/>
        <w:jc w:val="both"/>
        <w:outlineLvl w:val="0"/>
        <w:rPr>
          <w:rFonts w:ascii="Times New Roman" w:hAnsi="Times New Roman" w:cs="Times New Roman"/>
          <w:b/>
          <w:lang w:val="uk-UA"/>
        </w:rPr>
      </w:pPr>
      <w:r w:rsidRPr="00DE439F">
        <w:rPr>
          <w:rFonts w:ascii="Times New Roman" w:hAnsi="Times New Roman" w:cs="Times New Roman"/>
          <w:b/>
          <w:lang w:val="uk-UA"/>
        </w:rPr>
        <w:t>2.3. Виконавець має право:</w:t>
      </w:r>
    </w:p>
    <w:p w14:paraId="1C663C82" w14:textId="77777777" w:rsidR="00DE439F" w:rsidRPr="00DE439F" w:rsidRDefault="00DE439F" w:rsidP="00DE439F">
      <w:pPr>
        <w:spacing w:after="0" w:line="240" w:lineRule="auto"/>
        <w:ind w:right="-284"/>
        <w:jc w:val="both"/>
        <w:rPr>
          <w:rFonts w:ascii="Times New Roman" w:hAnsi="Times New Roman" w:cs="Times New Roman"/>
          <w:lang w:val="uk-UA"/>
        </w:rPr>
      </w:pPr>
      <w:r w:rsidRPr="00DE439F">
        <w:rPr>
          <w:rFonts w:ascii="Times New Roman" w:hAnsi="Times New Roman" w:cs="Times New Roman"/>
          <w:lang w:val="uk-UA"/>
        </w:rPr>
        <w:t>2.3.1. На оплату Замовником передбачених цим Договором послуг у порядку та на умовах даного Договору</w:t>
      </w:r>
      <w:r w:rsidRPr="00DE439F">
        <w:rPr>
          <w:rFonts w:ascii="Times New Roman" w:hAnsi="Times New Roman" w:cs="Times New Roman"/>
        </w:rPr>
        <w:t xml:space="preserve">, </w:t>
      </w:r>
      <w:r w:rsidRPr="00DE439F">
        <w:rPr>
          <w:rFonts w:ascii="Times New Roman" w:hAnsi="Times New Roman" w:cs="Times New Roman"/>
          <w:lang w:val="uk-UA"/>
        </w:rPr>
        <w:t xml:space="preserve">Додатку № 1 та/або додаткових угод. </w:t>
      </w:r>
    </w:p>
    <w:p w14:paraId="192C1395" w14:textId="77777777" w:rsidR="00DE439F" w:rsidRPr="00184765" w:rsidRDefault="00DE439F" w:rsidP="00DE439F">
      <w:pPr>
        <w:spacing w:after="0" w:line="240" w:lineRule="auto"/>
        <w:ind w:right="-284"/>
        <w:jc w:val="both"/>
        <w:rPr>
          <w:rFonts w:ascii="Times New Roman" w:hAnsi="Times New Roman" w:cs="Times New Roman"/>
          <w:lang w:val="uk-UA"/>
        </w:rPr>
      </w:pPr>
      <w:r w:rsidRPr="00184765">
        <w:rPr>
          <w:rFonts w:ascii="Times New Roman" w:hAnsi="Times New Roman" w:cs="Times New Roman"/>
          <w:lang w:val="uk-UA"/>
        </w:rPr>
        <w:t>2.</w:t>
      </w:r>
      <w:r w:rsidR="00184765">
        <w:rPr>
          <w:rFonts w:ascii="Times New Roman" w:hAnsi="Times New Roman" w:cs="Times New Roman"/>
          <w:lang w:val="uk-UA"/>
        </w:rPr>
        <w:t>3.2. Продовжити строк</w:t>
      </w:r>
      <w:r w:rsidRPr="00184765">
        <w:rPr>
          <w:rFonts w:ascii="Times New Roman" w:hAnsi="Times New Roman" w:cs="Times New Roman"/>
          <w:lang w:val="uk-UA"/>
        </w:rPr>
        <w:t xml:space="preserve"> виконання послуг у разі затримки виконання Замовником своїх зобов’</w:t>
      </w:r>
      <w:r w:rsidR="00184765" w:rsidRPr="00184765">
        <w:rPr>
          <w:rFonts w:ascii="Times New Roman" w:hAnsi="Times New Roman" w:cs="Times New Roman"/>
          <w:lang w:val="uk-UA"/>
        </w:rPr>
        <w:t>язань, передбачених пунктами 3.2</w:t>
      </w:r>
      <w:r w:rsidRPr="00184765">
        <w:rPr>
          <w:rFonts w:ascii="Times New Roman" w:hAnsi="Times New Roman" w:cs="Times New Roman"/>
          <w:lang w:val="uk-UA"/>
        </w:rPr>
        <w:t>., 2.2.2. цього Договору, на той самий строк, на який відбулася затримка оплати та/або надання інформації та/або документів.</w:t>
      </w:r>
    </w:p>
    <w:p w14:paraId="4AF7F220" w14:textId="77777777" w:rsidR="00DE439F" w:rsidRPr="00DE439F" w:rsidRDefault="00DE439F" w:rsidP="00DE439F">
      <w:pPr>
        <w:spacing w:after="0" w:line="240" w:lineRule="auto"/>
        <w:ind w:right="-284"/>
        <w:jc w:val="both"/>
        <w:rPr>
          <w:rFonts w:ascii="Times New Roman" w:hAnsi="Times New Roman" w:cs="Times New Roman"/>
          <w:lang w:val="uk-UA"/>
        </w:rPr>
      </w:pPr>
      <w:r w:rsidRPr="00DE439F">
        <w:rPr>
          <w:rFonts w:ascii="Times New Roman" w:hAnsi="Times New Roman" w:cs="Times New Roman"/>
          <w:lang w:val="uk-UA"/>
        </w:rPr>
        <w:t xml:space="preserve">2.3.3. Отримати відшкодування в повному обсязі документально підтверджених витрат понесених на виконання Замовлення у випадку відмови Замовника від замовлення з незалежних від Виконавця причин. </w:t>
      </w:r>
    </w:p>
    <w:p w14:paraId="25109BE7" w14:textId="77777777" w:rsidR="00DE439F" w:rsidRPr="00DE439F" w:rsidRDefault="00DE439F" w:rsidP="00DE439F">
      <w:pPr>
        <w:widowControl w:val="0"/>
        <w:spacing w:after="0" w:line="240" w:lineRule="auto"/>
        <w:ind w:right="-284"/>
        <w:jc w:val="both"/>
        <w:rPr>
          <w:rFonts w:ascii="Times New Roman" w:hAnsi="Times New Roman" w:cs="Times New Roman"/>
          <w:lang w:val="uk-UA"/>
        </w:rPr>
      </w:pPr>
      <w:r w:rsidRPr="00DE439F">
        <w:rPr>
          <w:rFonts w:ascii="Times New Roman" w:hAnsi="Times New Roman" w:cs="Times New Roman"/>
          <w:lang w:val="uk-UA"/>
        </w:rPr>
        <w:t xml:space="preserve">2.3.4. </w:t>
      </w:r>
      <w:r w:rsidR="00D92912">
        <w:rPr>
          <w:rFonts w:ascii="Times New Roman" w:hAnsi="Times New Roman" w:cs="Times New Roman"/>
          <w:lang w:val="uk-UA"/>
        </w:rPr>
        <w:t>Тимчасово п</w:t>
      </w:r>
      <w:r w:rsidRPr="00DE439F">
        <w:rPr>
          <w:rFonts w:ascii="Times New Roman" w:hAnsi="Times New Roman" w:cs="Times New Roman"/>
          <w:lang w:val="uk-UA"/>
        </w:rPr>
        <w:t>рипинити надання послуг Замовнику в разі несплати Замовником послу</w:t>
      </w:r>
      <w:r w:rsidR="00DD7E31">
        <w:rPr>
          <w:rFonts w:ascii="Times New Roman" w:hAnsi="Times New Roman" w:cs="Times New Roman"/>
          <w:lang w:val="uk-UA"/>
        </w:rPr>
        <w:t>г Виконавця відповідно до п. 3.</w:t>
      </w:r>
      <w:r w:rsidR="00DD7E31" w:rsidRPr="00DD7E31">
        <w:rPr>
          <w:rFonts w:ascii="Times New Roman" w:hAnsi="Times New Roman" w:cs="Times New Roman"/>
        </w:rPr>
        <w:t>2</w:t>
      </w:r>
      <w:r w:rsidRPr="00DE439F">
        <w:rPr>
          <w:rFonts w:ascii="Times New Roman" w:hAnsi="Times New Roman" w:cs="Times New Roman"/>
          <w:lang w:val="uk-UA"/>
        </w:rPr>
        <w:t>. даного Договору</w:t>
      </w:r>
      <w:r w:rsidR="00D92912" w:rsidRPr="00D92912">
        <w:t xml:space="preserve"> </w:t>
      </w:r>
      <w:r w:rsidR="00D92912" w:rsidRPr="00D92912">
        <w:rPr>
          <w:rFonts w:ascii="Times New Roman" w:hAnsi="Times New Roman" w:cs="Times New Roman"/>
          <w:lang w:val="uk-UA"/>
        </w:rPr>
        <w:t>та/або неповернення підписаного Акту наданих послуг</w:t>
      </w:r>
      <w:r w:rsidRPr="00DE439F">
        <w:rPr>
          <w:rFonts w:ascii="Times New Roman" w:hAnsi="Times New Roman" w:cs="Times New Roman"/>
          <w:lang w:val="uk-UA"/>
        </w:rPr>
        <w:t>.</w:t>
      </w:r>
    </w:p>
    <w:p w14:paraId="0939C470" w14:textId="77777777" w:rsidR="00DE439F" w:rsidRPr="00DE439F" w:rsidRDefault="00DE439F" w:rsidP="00DE439F">
      <w:pPr>
        <w:widowControl w:val="0"/>
        <w:spacing w:after="0" w:line="240" w:lineRule="auto"/>
        <w:ind w:right="-284"/>
        <w:jc w:val="both"/>
        <w:rPr>
          <w:rFonts w:ascii="Times New Roman" w:hAnsi="Times New Roman" w:cs="Times New Roman"/>
          <w:b/>
          <w:lang w:val="uk-UA"/>
        </w:rPr>
      </w:pPr>
      <w:r w:rsidRPr="00DE439F">
        <w:rPr>
          <w:rFonts w:ascii="Times New Roman" w:hAnsi="Times New Roman" w:cs="Times New Roman"/>
          <w:lang w:val="uk-UA"/>
        </w:rPr>
        <w:t xml:space="preserve">2.3.5. Виконавець має право доручити надання послуг (повністю або частково) по даному Договору іншим особам. В </w:t>
      </w:r>
      <w:r w:rsidR="005E6D9C">
        <w:rPr>
          <w:rFonts w:ascii="Times New Roman" w:hAnsi="Times New Roman" w:cs="Times New Roman"/>
          <w:lang w:val="uk-UA"/>
        </w:rPr>
        <w:lastRenderedPageBreak/>
        <w:t>дан</w:t>
      </w:r>
      <w:r w:rsidRPr="00DE439F">
        <w:rPr>
          <w:rFonts w:ascii="Times New Roman" w:hAnsi="Times New Roman" w:cs="Times New Roman"/>
          <w:lang w:val="uk-UA"/>
        </w:rPr>
        <w:t>ому випадку Виконавець несе відповідальність за результати виконання таких послуг вказаними третіми особами, як за власні.</w:t>
      </w:r>
    </w:p>
    <w:p w14:paraId="0831B629" w14:textId="77777777" w:rsidR="00DE439F" w:rsidRPr="00DE439F" w:rsidRDefault="00DE439F" w:rsidP="00DE439F">
      <w:pPr>
        <w:tabs>
          <w:tab w:val="left" w:pos="5760"/>
        </w:tabs>
        <w:spacing w:after="0" w:line="240" w:lineRule="auto"/>
        <w:ind w:right="-284"/>
        <w:jc w:val="both"/>
        <w:rPr>
          <w:rFonts w:ascii="Times New Roman" w:hAnsi="Times New Roman" w:cs="Times New Roman"/>
          <w:lang w:val="uk-UA"/>
        </w:rPr>
      </w:pPr>
      <w:r w:rsidRPr="00DE439F">
        <w:rPr>
          <w:rFonts w:ascii="Times New Roman" w:hAnsi="Times New Roman" w:cs="Times New Roman"/>
          <w:lang w:val="uk-UA"/>
        </w:rPr>
        <w:t>2.3.6. Розірвати цей Договір внаслідок односторонньої відмови від цього Договору в повному обсязі в разі, якщо Замовник в процесі отримання по</w:t>
      </w:r>
      <w:r w:rsidR="00DD7E31">
        <w:rPr>
          <w:rFonts w:ascii="Times New Roman" w:hAnsi="Times New Roman" w:cs="Times New Roman"/>
          <w:lang w:val="uk-UA"/>
        </w:rPr>
        <w:t>слуг не виконав вимог пункту 3.</w:t>
      </w:r>
      <w:r w:rsidR="00DD7E31" w:rsidRPr="00DD7E31">
        <w:rPr>
          <w:rFonts w:ascii="Times New Roman" w:hAnsi="Times New Roman" w:cs="Times New Roman"/>
        </w:rPr>
        <w:t>2</w:t>
      </w:r>
      <w:r w:rsidRPr="00DE439F">
        <w:rPr>
          <w:rFonts w:ascii="Times New Roman" w:hAnsi="Times New Roman" w:cs="Times New Roman"/>
          <w:lang w:val="uk-UA"/>
        </w:rPr>
        <w:t>. цього Договору протягом 20 (двадцяти) календарних днів.</w:t>
      </w:r>
    </w:p>
    <w:p w14:paraId="76260295" w14:textId="77777777" w:rsidR="003D75E2" w:rsidRDefault="00DE439F" w:rsidP="00DE439F">
      <w:pPr>
        <w:spacing w:after="0" w:line="240" w:lineRule="auto"/>
        <w:ind w:right="-284"/>
        <w:jc w:val="both"/>
        <w:rPr>
          <w:rFonts w:ascii="Times New Roman" w:hAnsi="Times New Roman" w:cs="Times New Roman"/>
          <w:lang w:val="uk-UA"/>
        </w:rPr>
      </w:pPr>
      <w:r w:rsidRPr="00DE439F">
        <w:rPr>
          <w:rFonts w:ascii="Times New Roman" w:hAnsi="Times New Roman" w:cs="Times New Roman"/>
          <w:lang w:val="uk-UA"/>
        </w:rPr>
        <w:t xml:space="preserve">2.3.7. </w:t>
      </w:r>
      <w:r w:rsidR="005E6D9C" w:rsidRPr="005E6D9C">
        <w:rPr>
          <w:rFonts w:ascii="Times New Roman" w:hAnsi="Times New Roman" w:cs="Times New Roman"/>
          <w:lang w:val="uk-UA"/>
        </w:rPr>
        <w:t>Виконавець має право переглядати Вартість послуг до закінчення терміну дії Договору за умови погодження із Замовником у разі зміни економічної ситуації, росту інфляції, збільшення цін на енергоносії, а також інших адміністративних витрат. Про зміну Вартості послуг Виконавець пов</w:t>
      </w:r>
      <w:r w:rsidR="005E6D9C">
        <w:rPr>
          <w:rFonts w:ascii="Times New Roman" w:hAnsi="Times New Roman" w:cs="Times New Roman"/>
          <w:lang w:val="uk-UA"/>
        </w:rPr>
        <w:t>ідомляє Замовника листом за 20</w:t>
      </w:r>
      <w:r w:rsidR="005E6D9C" w:rsidRPr="005E6D9C">
        <w:rPr>
          <w:rFonts w:ascii="Times New Roman" w:hAnsi="Times New Roman" w:cs="Times New Roman"/>
          <w:lang w:val="uk-UA"/>
        </w:rPr>
        <w:t xml:space="preserve"> календарних днів до настання змін. При цьому не підлягає зміні вартість вже сплачених послуг, а також вартість тієї частини послуг, що сплачена частково</w:t>
      </w:r>
      <w:r w:rsidR="003C4982">
        <w:rPr>
          <w:rFonts w:ascii="Times New Roman" w:hAnsi="Times New Roman" w:cs="Times New Roman"/>
          <w:lang w:val="uk-UA"/>
        </w:rPr>
        <w:t xml:space="preserve">. </w:t>
      </w:r>
    </w:p>
    <w:p w14:paraId="2B3DF71B" w14:textId="77777777" w:rsidR="003D75E2" w:rsidRDefault="003D75E2" w:rsidP="00DE439F">
      <w:pPr>
        <w:spacing w:after="0" w:line="240" w:lineRule="auto"/>
        <w:ind w:right="-284"/>
        <w:jc w:val="both"/>
        <w:rPr>
          <w:rFonts w:ascii="Times New Roman" w:hAnsi="Times New Roman" w:cs="Times New Roman"/>
          <w:lang w:val="uk-UA"/>
        </w:rPr>
      </w:pPr>
      <w:r>
        <w:rPr>
          <w:rFonts w:ascii="Times New Roman" w:hAnsi="Times New Roman" w:cs="Times New Roman"/>
          <w:lang w:val="uk-UA"/>
        </w:rPr>
        <w:t xml:space="preserve">2.3.8. </w:t>
      </w:r>
      <w:r w:rsidR="003C4982" w:rsidRPr="003C4982">
        <w:rPr>
          <w:rFonts w:ascii="Times New Roman" w:hAnsi="Times New Roman" w:cs="Times New Roman"/>
          <w:lang w:val="uk-UA"/>
        </w:rPr>
        <w:t>У випадку недосягнення домовленості Сторін щодо зміни вартості послуг</w:t>
      </w:r>
      <w:r w:rsidR="00001C86">
        <w:rPr>
          <w:rFonts w:ascii="Times New Roman" w:hAnsi="Times New Roman" w:cs="Times New Roman"/>
          <w:lang w:val="uk-UA"/>
        </w:rPr>
        <w:t xml:space="preserve"> протягом 20 календарних днів</w:t>
      </w:r>
      <w:r w:rsidR="003C4982" w:rsidRPr="003C4982">
        <w:rPr>
          <w:rFonts w:ascii="Times New Roman" w:hAnsi="Times New Roman" w:cs="Times New Roman"/>
          <w:lang w:val="uk-UA"/>
        </w:rPr>
        <w:t>, Виконавець має право</w:t>
      </w:r>
      <w:r>
        <w:rPr>
          <w:rFonts w:ascii="Times New Roman" w:hAnsi="Times New Roman" w:cs="Times New Roman"/>
          <w:lang w:val="uk-UA"/>
        </w:rPr>
        <w:t>:</w:t>
      </w:r>
    </w:p>
    <w:p w14:paraId="033D8CB9" w14:textId="77777777" w:rsidR="003C4982" w:rsidRDefault="003D75E2" w:rsidP="00DE439F">
      <w:pPr>
        <w:spacing w:after="0" w:line="240" w:lineRule="auto"/>
        <w:ind w:right="-284"/>
        <w:jc w:val="both"/>
        <w:rPr>
          <w:rFonts w:ascii="Times New Roman" w:hAnsi="Times New Roman" w:cs="Times New Roman"/>
          <w:lang w:val="uk-UA"/>
        </w:rPr>
      </w:pPr>
      <w:r>
        <w:rPr>
          <w:rFonts w:ascii="Times New Roman" w:hAnsi="Times New Roman" w:cs="Times New Roman"/>
          <w:lang w:val="uk-UA"/>
        </w:rPr>
        <w:t xml:space="preserve">2.3.8.1. </w:t>
      </w:r>
      <w:r w:rsidR="003C4982" w:rsidRPr="003C4982">
        <w:rPr>
          <w:rFonts w:ascii="Times New Roman" w:hAnsi="Times New Roman" w:cs="Times New Roman"/>
          <w:lang w:val="uk-UA"/>
        </w:rPr>
        <w:t>розірвати цей Договір внаслідок односторонньої відмови від цього Договору. При цьому Замовник зобов’язується здійснити оплату фактично наданих Виконавцем послуг, а Виконавець зобов’язується завершити поточн</w:t>
      </w:r>
      <w:r>
        <w:rPr>
          <w:rFonts w:ascii="Times New Roman" w:hAnsi="Times New Roman" w:cs="Times New Roman"/>
          <w:lang w:val="uk-UA"/>
        </w:rPr>
        <w:t>і роботи (послуги) за Договором;</w:t>
      </w:r>
    </w:p>
    <w:p w14:paraId="6B4C3460" w14:textId="77777777" w:rsidR="003D75E2" w:rsidRPr="00DE439F" w:rsidRDefault="003D75E2" w:rsidP="00DE439F">
      <w:pPr>
        <w:spacing w:after="0" w:line="240" w:lineRule="auto"/>
        <w:ind w:right="-284"/>
        <w:jc w:val="both"/>
        <w:rPr>
          <w:rFonts w:ascii="Times New Roman" w:hAnsi="Times New Roman" w:cs="Times New Roman"/>
          <w:lang w:val="uk-UA"/>
        </w:rPr>
      </w:pPr>
      <w:r>
        <w:rPr>
          <w:rFonts w:ascii="Times New Roman" w:hAnsi="Times New Roman" w:cs="Times New Roman"/>
          <w:lang w:val="uk-UA"/>
        </w:rPr>
        <w:t>2.3.8.2. зупинити</w:t>
      </w:r>
      <w:r w:rsidR="00E85C12">
        <w:rPr>
          <w:rFonts w:ascii="Times New Roman" w:hAnsi="Times New Roman" w:cs="Times New Roman"/>
          <w:lang w:val="uk-UA"/>
        </w:rPr>
        <w:t xml:space="preserve"> надання послуг за Договором  </w:t>
      </w:r>
      <w:r w:rsidR="00CE36ED">
        <w:rPr>
          <w:rFonts w:ascii="Times New Roman" w:hAnsi="Times New Roman" w:cs="Times New Roman"/>
          <w:lang w:val="uk-UA"/>
        </w:rPr>
        <w:t xml:space="preserve">до </w:t>
      </w:r>
      <w:r w:rsidR="00E85C12">
        <w:rPr>
          <w:rFonts w:ascii="Times New Roman" w:hAnsi="Times New Roman" w:cs="Times New Roman"/>
          <w:lang w:val="uk-UA"/>
        </w:rPr>
        <w:t>погодження нових цін на послуги</w:t>
      </w:r>
      <w:r w:rsidR="004A60C9">
        <w:rPr>
          <w:rFonts w:ascii="Times New Roman" w:hAnsi="Times New Roman" w:cs="Times New Roman"/>
          <w:lang w:val="uk-UA"/>
        </w:rPr>
        <w:t xml:space="preserve">. </w:t>
      </w:r>
    </w:p>
    <w:p w14:paraId="6582364B" w14:textId="77777777" w:rsidR="00DE439F" w:rsidRPr="00DE439F" w:rsidRDefault="00DE439F" w:rsidP="00EE64D1">
      <w:pPr>
        <w:spacing w:after="0" w:line="240" w:lineRule="auto"/>
        <w:ind w:right="-284"/>
        <w:jc w:val="both"/>
        <w:outlineLvl w:val="0"/>
        <w:rPr>
          <w:rFonts w:ascii="Times New Roman" w:hAnsi="Times New Roman" w:cs="Times New Roman"/>
          <w:b/>
          <w:lang w:val="uk-UA"/>
        </w:rPr>
      </w:pPr>
      <w:r w:rsidRPr="00DE439F">
        <w:rPr>
          <w:rFonts w:ascii="Times New Roman" w:hAnsi="Times New Roman" w:cs="Times New Roman"/>
          <w:b/>
          <w:lang w:val="uk-UA"/>
        </w:rPr>
        <w:t>2.4. Замовник має право:</w:t>
      </w:r>
    </w:p>
    <w:p w14:paraId="4F69CFE9" w14:textId="77777777" w:rsidR="00DE439F" w:rsidRPr="00DE439F" w:rsidRDefault="00DE439F" w:rsidP="00DE439F">
      <w:pPr>
        <w:spacing w:after="0" w:line="240" w:lineRule="auto"/>
        <w:ind w:right="-284"/>
        <w:jc w:val="both"/>
        <w:rPr>
          <w:rFonts w:ascii="Times New Roman" w:hAnsi="Times New Roman" w:cs="Times New Roman"/>
          <w:lang w:val="uk-UA"/>
        </w:rPr>
      </w:pPr>
      <w:r w:rsidRPr="00DE439F">
        <w:rPr>
          <w:rFonts w:ascii="Times New Roman" w:hAnsi="Times New Roman" w:cs="Times New Roman"/>
          <w:lang w:val="uk-UA"/>
        </w:rPr>
        <w:t>2.4.1. Вчасно отримати від Виконавця якісні послуги, передбачені цим Договором.</w:t>
      </w:r>
    </w:p>
    <w:p w14:paraId="2959F05E" w14:textId="77777777" w:rsidR="00DE439F" w:rsidRPr="00DE439F" w:rsidRDefault="00DE439F" w:rsidP="00DE439F">
      <w:pPr>
        <w:spacing w:after="0" w:line="240" w:lineRule="auto"/>
        <w:ind w:right="-284"/>
        <w:jc w:val="both"/>
        <w:rPr>
          <w:rFonts w:ascii="Times New Roman" w:hAnsi="Times New Roman" w:cs="Times New Roman"/>
          <w:lang w:val="uk-UA"/>
        </w:rPr>
      </w:pPr>
      <w:r w:rsidRPr="00DE439F">
        <w:rPr>
          <w:rFonts w:ascii="Times New Roman" w:hAnsi="Times New Roman" w:cs="Times New Roman"/>
          <w:lang w:val="uk-UA"/>
        </w:rPr>
        <w:t>2.4.2. Вимагати і отримувати інформацію про хід надання послуг Виконавцем.</w:t>
      </w:r>
    </w:p>
    <w:p w14:paraId="7A670E00" w14:textId="77777777" w:rsidR="00DE439F" w:rsidRPr="00DE439F" w:rsidRDefault="00DE439F" w:rsidP="00DE439F">
      <w:pPr>
        <w:spacing w:after="0" w:line="240" w:lineRule="auto"/>
        <w:ind w:right="-284"/>
        <w:jc w:val="both"/>
        <w:rPr>
          <w:rFonts w:ascii="Times New Roman" w:hAnsi="Times New Roman" w:cs="Times New Roman"/>
          <w:lang w:val="uk-UA"/>
        </w:rPr>
      </w:pPr>
    </w:p>
    <w:p w14:paraId="5E911D9E" w14:textId="77777777" w:rsidR="00DE439F" w:rsidRPr="00DE439F" w:rsidRDefault="00DE439F" w:rsidP="00DE439F">
      <w:pPr>
        <w:spacing w:after="0" w:line="240" w:lineRule="auto"/>
        <w:ind w:right="-1"/>
        <w:jc w:val="center"/>
        <w:rPr>
          <w:rFonts w:ascii="Times New Roman" w:hAnsi="Times New Roman" w:cs="Times New Roman"/>
          <w:b/>
          <w:lang w:val="uk-UA"/>
        </w:rPr>
      </w:pPr>
      <w:r w:rsidRPr="00DE439F">
        <w:rPr>
          <w:rFonts w:ascii="Times New Roman" w:hAnsi="Times New Roman" w:cs="Times New Roman"/>
          <w:b/>
          <w:lang w:val="uk-UA"/>
        </w:rPr>
        <w:t>3. ВАРТІСТЬ ПОСЛУГ ТА ПОРЯДОК РОЗРАХУНКІВ</w:t>
      </w:r>
    </w:p>
    <w:p w14:paraId="002A2DEA" w14:textId="77777777" w:rsidR="00DE439F" w:rsidRDefault="00DE439F" w:rsidP="00DE439F">
      <w:pPr>
        <w:pStyle w:val="ae"/>
        <w:spacing w:line="240" w:lineRule="auto"/>
        <w:ind w:right="-1" w:firstLine="0"/>
        <w:rPr>
          <w:color w:val="auto"/>
          <w:sz w:val="22"/>
          <w:szCs w:val="22"/>
          <w:lang w:val="uk-UA"/>
        </w:rPr>
      </w:pPr>
    </w:p>
    <w:p w14:paraId="6D30129E" w14:textId="77777777" w:rsidR="00DE439F" w:rsidRPr="00DE439F" w:rsidRDefault="00DE439F" w:rsidP="00DE1009">
      <w:pPr>
        <w:widowControl w:val="0"/>
        <w:spacing w:after="0" w:line="240" w:lineRule="auto"/>
        <w:ind w:right="-257"/>
        <w:jc w:val="both"/>
        <w:rPr>
          <w:rFonts w:ascii="Times New Roman" w:eastAsia="Times New Roman" w:hAnsi="Times New Roman" w:cs="Times New Roman"/>
          <w:lang w:val="uk-UA"/>
        </w:rPr>
      </w:pPr>
      <w:r>
        <w:rPr>
          <w:rFonts w:ascii="Times New Roman" w:eastAsia="Times New Roman" w:hAnsi="Times New Roman" w:cs="Times New Roman"/>
          <w:lang w:val="uk-UA"/>
        </w:rPr>
        <w:t>3</w:t>
      </w:r>
      <w:r w:rsidRPr="00DE439F">
        <w:rPr>
          <w:rFonts w:ascii="Times New Roman" w:eastAsia="Times New Roman" w:hAnsi="Times New Roman" w:cs="Times New Roman"/>
          <w:lang w:val="uk-UA"/>
        </w:rPr>
        <w:t>.1. Вартість Послуг, що надаються Виконавцем в порядку та на умовах, визначених Договором, додатками та додатковими угодами до нього, вказується у рахунку на сплату, виставленому на основі замовлення Замовника з урахуванням умов даного Договору, Додатку № 1 та/або додаткових угод.</w:t>
      </w:r>
    </w:p>
    <w:p w14:paraId="68472278" w14:textId="77777777" w:rsidR="00DE439F" w:rsidRPr="00DE439F" w:rsidRDefault="00DE439F" w:rsidP="00DE1009">
      <w:pPr>
        <w:widowControl w:val="0"/>
        <w:spacing w:after="0" w:line="240" w:lineRule="auto"/>
        <w:ind w:right="-257"/>
        <w:jc w:val="both"/>
        <w:rPr>
          <w:rFonts w:ascii="Times New Roman" w:eastAsia="Times New Roman" w:hAnsi="Times New Roman" w:cs="Times New Roman"/>
          <w:lang w:val="uk-UA"/>
        </w:rPr>
      </w:pPr>
      <w:r>
        <w:rPr>
          <w:rFonts w:ascii="Times New Roman" w:eastAsia="Times New Roman" w:hAnsi="Times New Roman" w:cs="Times New Roman"/>
          <w:lang w:val="uk-UA"/>
        </w:rPr>
        <w:t>3</w:t>
      </w:r>
      <w:r w:rsidRPr="00DE439F">
        <w:rPr>
          <w:rFonts w:ascii="Times New Roman" w:eastAsia="Times New Roman" w:hAnsi="Times New Roman" w:cs="Times New Roman"/>
          <w:lang w:val="uk-UA"/>
        </w:rPr>
        <w:t>.2. Замовник здійснює оплату послуг у два етапи:</w:t>
      </w:r>
    </w:p>
    <w:p w14:paraId="0C02538D" w14:textId="77777777" w:rsidR="00DE439F" w:rsidRPr="00DE439F" w:rsidRDefault="00DE439F" w:rsidP="00DE1009">
      <w:pPr>
        <w:widowControl w:val="0"/>
        <w:spacing w:after="0" w:line="240" w:lineRule="auto"/>
        <w:ind w:right="-257"/>
        <w:jc w:val="both"/>
        <w:rPr>
          <w:rFonts w:ascii="Times New Roman" w:eastAsia="Times New Roman" w:hAnsi="Times New Roman" w:cs="Times New Roman"/>
          <w:lang w:val="uk-UA"/>
        </w:rPr>
      </w:pPr>
      <w:r>
        <w:rPr>
          <w:rFonts w:ascii="Times New Roman" w:eastAsia="Times New Roman" w:hAnsi="Times New Roman" w:cs="Times New Roman"/>
          <w:lang w:val="uk-UA"/>
        </w:rPr>
        <w:t>3</w:t>
      </w:r>
      <w:r w:rsidRPr="00DE439F">
        <w:rPr>
          <w:rFonts w:ascii="Times New Roman" w:eastAsia="Times New Roman" w:hAnsi="Times New Roman" w:cs="Times New Roman"/>
          <w:lang w:val="uk-UA"/>
        </w:rPr>
        <w:t>.2.1. Оплата 50 відсотків вартості замовлених послуг здійснюється Замовником до початку надання замовлених послуг.</w:t>
      </w:r>
    </w:p>
    <w:p w14:paraId="504C08A9" w14:textId="77777777" w:rsidR="00DE439F" w:rsidRPr="00DE439F" w:rsidRDefault="00DE439F" w:rsidP="00DE1009">
      <w:pPr>
        <w:widowControl w:val="0"/>
        <w:spacing w:after="0" w:line="240" w:lineRule="auto"/>
        <w:ind w:right="-257"/>
        <w:jc w:val="both"/>
        <w:rPr>
          <w:rFonts w:ascii="Times New Roman" w:eastAsia="Times New Roman" w:hAnsi="Times New Roman" w:cs="Times New Roman"/>
          <w:lang w:val="uk-UA"/>
        </w:rPr>
      </w:pPr>
      <w:r>
        <w:rPr>
          <w:rFonts w:ascii="Times New Roman" w:eastAsia="Times New Roman" w:hAnsi="Times New Roman" w:cs="Times New Roman"/>
          <w:lang w:val="uk-UA"/>
        </w:rPr>
        <w:t>3</w:t>
      </w:r>
      <w:r w:rsidRPr="00DE439F">
        <w:rPr>
          <w:rFonts w:ascii="Times New Roman" w:eastAsia="Times New Roman" w:hAnsi="Times New Roman" w:cs="Times New Roman"/>
          <w:lang w:val="uk-UA"/>
        </w:rPr>
        <w:t xml:space="preserve">.2.2. Оплата решти 50 відсотків вартості замовлених послуг здійснюється після їх надання Виконавцем протягом трьох робочих днів </w:t>
      </w:r>
      <w:r w:rsidR="003A2929" w:rsidRPr="003A2929">
        <w:rPr>
          <w:rFonts w:ascii="Times New Roman" w:eastAsia="Times New Roman" w:hAnsi="Times New Roman" w:cs="Times New Roman"/>
          <w:lang w:val="uk-UA"/>
        </w:rPr>
        <w:t>після фактичного їх надання, що підтверджується письмовим повідомленням про надання послуги на попередньо узгоджену електронну адресу Замовника.</w:t>
      </w:r>
      <w:r w:rsidR="002B34EC" w:rsidRPr="00DE439F" w:rsidDel="002B34EC">
        <w:rPr>
          <w:rFonts w:ascii="Times New Roman" w:eastAsia="Times New Roman" w:hAnsi="Times New Roman" w:cs="Times New Roman"/>
          <w:lang w:val="uk-UA"/>
        </w:rPr>
        <w:t xml:space="preserve"> </w:t>
      </w:r>
      <w:r>
        <w:rPr>
          <w:rFonts w:ascii="Times New Roman" w:hAnsi="Times New Roman" w:cs="Times New Roman"/>
          <w:lang w:val="uk-UA"/>
        </w:rPr>
        <w:t>3</w:t>
      </w:r>
      <w:r w:rsidRPr="00DE439F">
        <w:rPr>
          <w:rFonts w:ascii="Times New Roman" w:hAnsi="Times New Roman" w:cs="Times New Roman"/>
          <w:lang w:val="uk-UA"/>
        </w:rPr>
        <w:t xml:space="preserve">.3. Замовник приймає надані Виконавцем Послуги відповідно до розділу 5 даного Договору. </w:t>
      </w:r>
    </w:p>
    <w:p w14:paraId="0FF51D54" w14:textId="77777777" w:rsidR="0032394E" w:rsidRDefault="00DE439F" w:rsidP="00DE1009">
      <w:pPr>
        <w:widowControl w:val="0"/>
        <w:spacing w:after="0" w:line="240" w:lineRule="auto"/>
        <w:ind w:right="-257"/>
        <w:jc w:val="both"/>
        <w:rPr>
          <w:rFonts w:ascii="Times New Roman" w:eastAsia="Times New Roman" w:hAnsi="Times New Roman" w:cs="Times New Roman"/>
          <w:lang w:val="uk-UA"/>
        </w:rPr>
      </w:pPr>
      <w:r>
        <w:rPr>
          <w:rFonts w:ascii="Times New Roman" w:eastAsia="Times New Roman" w:hAnsi="Times New Roman" w:cs="Times New Roman"/>
          <w:lang w:val="uk-UA"/>
        </w:rPr>
        <w:t>3</w:t>
      </w:r>
      <w:r w:rsidRPr="00DE439F">
        <w:rPr>
          <w:rFonts w:ascii="Times New Roman" w:eastAsia="Times New Roman" w:hAnsi="Times New Roman" w:cs="Times New Roman"/>
          <w:lang w:val="uk-UA"/>
        </w:rPr>
        <w:t xml:space="preserve">.4. </w:t>
      </w:r>
      <w:r w:rsidR="009C366D" w:rsidRPr="009C366D">
        <w:rPr>
          <w:rFonts w:ascii="Times New Roman" w:eastAsia="Times New Roman" w:hAnsi="Times New Roman" w:cs="Times New Roman"/>
          <w:lang w:val="uk-UA"/>
        </w:rPr>
        <w:t xml:space="preserve">У випадку здійснення додаткових витрат Виконавцем на виконання умов Договору, Сторони узгоджують вартість витрат і порядок їх компенсації Виконавцю, після чого Виконавець виставляє рахунок на сплату. </w:t>
      </w:r>
    </w:p>
    <w:p w14:paraId="4972E280" w14:textId="77777777" w:rsidR="0032394E" w:rsidRPr="0032394E" w:rsidRDefault="0032394E" w:rsidP="0032394E">
      <w:pPr>
        <w:widowControl w:val="0"/>
        <w:spacing w:after="0" w:line="240" w:lineRule="auto"/>
        <w:ind w:right="-257"/>
        <w:jc w:val="both"/>
        <w:rPr>
          <w:rFonts w:ascii="Times New Roman" w:eastAsia="Times New Roman" w:hAnsi="Times New Roman" w:cs="Times New Roman"/>
          <w:lang w:val="uk-UA"/>
        </w:rPr>
      </w:pPr>
      <w:r>
        <w:rPr>
          <w:rFonts w:ascii="Times New Roman" w:eastAsia="Times New Roman" w:hAnsi="Times New Roman" w:cs="Times New Roman"/>
          <w:lang w:val="uk-UA"/>
        </w:rPr>
        <w:t>3.5</w:t>
      </w:r>
      <w:r w:rsidRPr="0032394E">
        <w:rPr>
          <w:rFonts w:ascii="Times New Roman" w:eastAsia="Times New Roman" w:hAnsi="Times New Roman" w:cs="Times New Roman"/>
          <w:lang w:val="uk-UA"/>
        </w:rPr>
        <w:t>. Вартість послуг з проставлення апостилю, легалізації може збільшуватися через підвищення адміністративних платежів та/або встановлення додаткових платежів державними органами та посольствами.</w:t>
      </w:r>
    </w:p>
    <w:p w14:paraId="5768312C" w14:textId="77777777" w:rsidR="00556344" w:rsidRDefault="0032394E" w:rsidP="0032394E">
      <w:pPr>
        <w:widowControl w:val="0"/>
        <w:spacing w:after="0" w:line="240" w:lineRule="auto"/>
        <w:ind w:right="-257"/>
        <w:jc w:val="both"/>
        <w:rPr>
          <w:rFonts w:ascii="Times New Roman" w:eastAsia="Times New Roman" w:hAnsi="Times New Roman" w:cs="Times New Roman"/>
          <w:lang w:val="uk-UA"/>
        </w:rPr>
      </w:pPr>
      <w:r>
        <w:rPr>
          <w:rFonts w:ascii="Times New Roman" w:eastAsia="Times New Roman" w:hAnsi="Times New Roman" w:cs="Times New Roman"/>
          <w:lang w:val="uk-UA"/>
        </w:rPr>
        <w:t>3.6</w:t>
      </w:r>
      <w:r w:rsidRPr="0032394E">
        <w:rPr>
          <w:rFonts w:ascii="Times New Roman" w:eastAsia="Times New Roman" w:hAnsi="Times New Roman" w:cs="Times New Roman"/>
          <w:lang w:val="uk-UA"/>
        </w:rPr>
        <w:t>. Вартість послуг з нотаріального забезпечення засвідчення підпису перекладача на виконаному перекладі та вірність фотокопії оригіналу документу може збільшуватися через підвищення нотаріусами плати за нотаріальні послуги</w:t>
      </w:r>
      <w:r w:rsidR="00556344">
        <w:rPr>
          <w:rFonts w:ascii="Times New Roman" w:eastAsia="Times New Roman" w:hAnsi="Times New Roman" w:cs="Times New Roman"/>
          <w:lang w:val="uk-UA"/>
        </w:rPr>
        <w:t>.</w:t>
      </w:r>
    </w:p>
    <w:p w14:paraId="53335BAC" w14:textId="77777777" w:rsidR="00556344" w:rsidRPr="00556344" w:rsidRDefault="004D03E9" w:rsidP="00556344">
      <w:pPr>
        <w:widowControl w:val="0"/>
        <w:spacing w:after="0" w:line="240" w:lineRule="auto"/>
        <w:ind w:right="-257"/>
        <w:jc w:val="both"/>
        <w:rPr>
          <w:rFonts w:ascii="Times New Roman" w:eastAsia="Times New Roman" w:hAnsi="Times New Roman" w:cs="Times New Roman"/>
          <w:lang w:val="uk-UA"/>
        </w:rPr>
      </w:pPr>
      <w:r>
        <w:rPr>
          <w:rFonts w:ascii="Times New Roman" w:eastAsia="Times New Roman" w:hAnsi="Times New Roman" w:cs="Times New Roman"/>
          <w:lang w:val="uk-UA"/>
        </w:rPr>
        <w:t>3.7</w:t>
      </w:r>
      <w:r w:rsidR="00556344" w:rsidRPr="00556344">
        <w:rPr>
          <w:rFonts w:ascii="Times New Roman" w:eastAsia="Times New Roman" w:hAnsi="Times New Roman" w:cs="Times New Roman"/>
          <w:lang w:val="uk-UA"/>
        </w:rPr>
        <w:t>. При розрахунку вартості послуг усного перекладу Сторони керуються правилом: мінімальна тривалість послуги з надання усного послідовного перекладу складає 2 години,  синхронного перекладу – 4 години (випадку, якщо тривалість синхронного перекладу перевищує 4 години, мінімальне замовлення послуг становить 8 годин). При цьому під тривалістю послуги з надання усного послідовного (синхронного) перекладу розуміється як час безпосереднього здійснення перекладу, так і час необхідної присутності перекладача під час проведення обумовленого заходу.</w:t>
      </w:r>
      <w:r w:rsidR="008409A5" w:rsidRPr="008409A5">
        <w:t xml:space="preserve"> </w:t>
      </w:r>
      <w:r w:rsidR="008409A5">
        <w:rPr>
          <w:rFonts w:ascii="Times New Roman" w:eastAsia="Times New Roman" w:hAnsi="Times New Roman" w:cs="Times New Roman"/>
          <w:lang w:val="uk-UA"/>
        </w:rPr>
        <w:t>В</w:t>
      </w:r>
      <w:r w:rsidR="008409A5" w:rsidRPr="008409A5">
        <w:rPr>
          <w:rFonts w:ascii="Times New Roman" w:eastAsia="Times New Roman" w:hAnsi="Times New Roman" w:cs="Times New Roman"/>
          <w:lang w:val="uk-UA"/>
        </w:rPr>
        <w:t xml:space="preserve"> обсяг надання послуги </w:t>
      </w:r>
      <w:r w:rsidR="008409A5">
        <w:rPr>
          <w:rFonts w:ascii="Times New Roman" w:eastAsia="Times New Roman" w:hAnsi="Times New Roman" w:cs="Times New Roman"/>
          <w:lang w:val="uk-UA"/>
        </w:rPr>
        <w:t>усного перекладу входить весь час перебування Перекладача в розпорядженні З</w:t>
      </w:r>
      <w:r w:rsidR="008409A5" w:rsidRPr="008409A5">
        <w:rPr>
          <w:rFonts w:ascii="Times New Roman" w:eastAsia="Times New Roman" w:hAnsi="Times New Roman" w:cs="Times New Roman"/>
          <w:lang w:val="uk-UA"/>
        </w:rPr>
        <w:t>амовника незалежно від того, перекладає він, відпочиває</w:t>
      </w:r>
      <w:r w:rsidR="008409A5">
        <w:rPr>
          <w:rFonts w:ascii="Times New Roman" w:eastAsia="Times New Roman" w:hAnsi="Times New Roman" w:cs="Times New Roman"/>
          <w:lang w:val="uk-UA"/>
        </w:rPr>
        <w:t xml:space="preserve"> в перерві чи виконує завдання З</w:t>
      </w:r>
      <w:r w:rsidR="008409A5" w:rsidRPr="008409A5">
        <w:rPr>
          <w:rFonts w:ascii="Times New Roman" w:eastAsia="Times New Roman" w:hAnsi="Times New Roman" w:cs="Times New Roman"/>
          <w:lang w:val="uk-UA"/>
        </w:rPr>
        <w:t>амовника.</w:t>
      </w:r>
    </w:p>
    <w:p w14:paraId="7450A488" w14:textId="77777777" w:rsidR="00556344" w:rsidRPr="00556344" w:rsidRDefault="004D03E9" w:rsidP="00556344">
      <w:pPr>
        <w:widowControl w:val="0"/>
        <w:spacing w:after="0" w:line="240" w:lineRule="auto"/>
        <w:ind w:right="-257"/>
        <w:jc w:val="both"/>
        <w:rPr>
          <w:rFonts w:ascii="Times New Roman" w:eastAsia="Times New Roman" w:hAnsi="Times New Roman" w:cs="Times New Roman"/>
          <w:lang w:val="uk-UA"/>
        </w:rPr>
      </w:pPr>
      <w:r>
        <w:rPr>
          <w:rFonts w:ascii="Times New Roman" w:eastAsia="Times New Roman" w:hAnsi="Times New Roman" w:cs="Times New Roman"/>
          <w:lang w:val="uk-UA"/>
        </w:rPr>
        <w:t>3.8</w:t>
      </w:r>
      <w:r w:rsidR="00556344" w:rsidRPr="00556344">
        <w:rPr>
          <w:rFonts w:ascii="Times New Roman" w:eastAsia="Times New Roman" w:hAnsi="Times New Roman" w:cs="Times New Roman"/>
          <w:lang w:val="uk-UA"/>
        </w:rPr>
        <w:t xml:space="preserve">. Якщо період здійснення усного перекладу перевищує строк, що попередньо обумовлений у замовленні, Замовник сплачує кожну додаткову годину перекладу, починаючи з шістнадцятої хвилини необумовленої години. </w:t>
      </w:r>
    </w:p>
    <w:p w14:paraId="54C4E772" w14:textId="77777777" w:rsidR="00556344" w:rsidRDefault="004D03E9" w:rsidP="00556344">
      <w:pPr>
        <w:widowControl w:val="0"/>
        <w:spacing w:after="0" w:line="240" w:lineRule="auto"/>
        <w:ind w:right="-257"/>
        <w:jc w:val="both"/>
        <w:rPr>
          <w:rFonts w:ascii="Times New Roman" w:eastAsia="Times New Roman" w:hAnsi="Times New Roman" w:cs="Times New Roman"/>
          <w:lang w:val="uk-UA"/>
        </w:rPr>
      </w:pPr>
      <w:r>
        <w:rPr>
          <w:rFonts w:ascii="Times New Roman" w:eastAsia="Times New Roman" w:hAnsi="Times New Roman" w:cs="Times New Roman"/>
          <w:lang w:val="uk-UA"/>
        </w:rPr>
        <w:t>3.9</w:t>
      </w:r>
      <w:r w:rsidR="00556344" w:rsidRPr="00556344">
        <w:rPr>
          <w:rFonts w:ascii="Times New Roman" w:eastAsia="Times New Roman" w:hAnsi="Times New Roman" w:cs="Times New Roman"/>
          <w:lang w:val="uk-UA"/>
        </w:rPr>
        <w:t>. У разі здійснення усного перекладу у нічний час (з 22.00 до 06:00) Замовник здійснює оплату у подвійному розмірі.</w:t>
      </w:r>
    </w:p>
    <w:p w14:paraId="20EFEBF0" w14:textId="77777777" w:rsidR="00DE439F" w:rsidRDefault="00DE439F" w:rsidP="00DE1009">
      <w:pPr>
        <w:widowControl w:val="0"/>
        <w:spacing w:after="0" w:line="240" w:lineRule="auto"/>
        <w:ind w:right="-257"/>
        <w:jc w:val="both"/>
        <w:rPr>
          <w:rFonts w:ascii="Times New Roman" w:eastAsia="Times New Roman" w:hAnsi="Times New Roman" w:cs="Times New Roman"/>
          <w:lang w:val="uk-UA"/>
        </w:rPr>
      </w:pPr>
      <w:r>
        <w:rPr>
          <w:rFonts w:ascii="Times New Roman" w:eastAsia="Times New Roman" w:hAnsi="Times New Roman" w:cs="Times New Roman"/>
          <w:lang w:val="uk-UA"/>
        </w:rPr>
        <w:t>3</w:t>
      </w:r>
      <w:r w:rsidR="004D03E9">
        <w:rPr>
          <w:rFonts w:ascii="Times New Roman" w:eastAsia="Times New Roman" w:hAnsi="Times New Roman" w:cs="Times New Roman"/>
          <w:lang w:val="uk-UA"/>
        </w:rPr>
        <w:t>.10</w:t>
      </w:r>
      <w:r w:rsidRPr="00DE439F">
        <w:rPr>
          <w:rFonts w:ascii="Times New Roman" w:eastAsia="Times New Roman" w:hAnsi="Times New Roman" w:cs="Times New Roman"/>
          <w:lang w:val="uk-UA"/>
        </w:rPr>
        <w:t xml:space="preserve">. Оплата послуг здійснюється у національній валюті України гривні у безготівковій формі шляхом перерахування коштів на розрахунковий рахунок Виконавця. </w:t>
      </w:r>
    </w:p>
    <w:p w14:paraId="2F3B22C4" w14:textId="77777777" w:rsidR="0032212B" w:rsidRPr="00DE439F" w:rsidRDefault="0032212B" w:rsidP="00DE1009">
      <w:pPr>
        <w:widowControl w:val="0"/>
        <w:spacing w:after="0" w:line="240" w:lineRule="auto"/>
        <w:ind w:right="-257"/>
        <w:jc w:val="both"/>
        <w:rPr>
          <w:rFonts w:ascii="Times New Roman" w:eastAsia="Times New Roman" w:hAnsi="Times New Roman" w:cs="Times New Roman"/>
          <w:lang w:val="uk-UA"/>
        </w:rPr>
      </w:pPr>
    </w:p>
    <w:p w14:paraId="0AB1851C" w14:textId="77777777" w:rsidR="00DE439F" w:rsidRPr="00DE439F" w:rsidRDefault="00DE439F" w:rsidP="00DE439F">
      <w:pPr>
        <w:spacing w:after="0" w:line="240" w:lineRule="auto"/>
        <w:ind w:right="-284"/>
        <w:jc w:val="center"/>
        <w:rPr>
          <w:rFonts w:ascii="Times New Roman" w:hAnsi="Times New Roman" w:cs="Times New Roman"/>
          <w:b/>
          <w:lang w:val="uk-UA"/>
        </w:rPr>
      </w:pPr>
      <w:r w:rsidRPr="00DE439F">
        <w:rPr>
          <w:rFonts w:ascii="Times New Roman" w:hAnsi="Times New Roman" w:cs="Times New Roman"/>
          <w:b/>
          <w:lang w:val="uk-UA"/>
        </w:rPr>
        <w:t>4. СТРОК НАДАННЯ ПОСЛУГ</w:t>
      </w:r>
    </w:p>
    <w:p w14:paraId="574C36B9" w14:textId="77777777" w:rsidR="00DE439F" w:rsidRPr="00DE439F" w:rsidRDefault="00DE439F" w:rsidP="00DE439F">
      <w:pPr>
        <w:spacing w:after="0" w:line="240" w:lineRule="auto"/>
        <w:ind w:right="-284"/>
        <w:jc w:val="center"/>
        <w:rPr>
          <w:rFonts w:ascii="Times New Roman" w:hAnsi="Times New Roman" w:cs="Times New Roman"/>
          <w:b/>
          <w:lang w:val="uk-UA"/>
        </w:rPr>
      </w:pPr>
    </w:p>
    <w:p w14:paraId="21DC2FD9" w14:textId="77777777" w:rsidR="00DE439F" w:rsidRPr="00DE439F" w:rsidRDefault="00DE439F" w:rsidP="00DE439F">
      <w:pPr>
        <w:spacing w:after="0" w:line="240" w:lineRule="auto"/>
        <w:ind w:right="-284"/>
        <w:jc w:val="both"/>
        <w:rPr>
          <w:rFonts w:ascii="Times New Roman" w:hAnsi="Times New Roman" w:cs="Times New Roman"/>
          <w:lang w:val="uk-UA"/>
        </w:rPr>
      </w:pPr>
      <w:r w:rsidRPr="00DE439F">
        <w:rPr>
          <w:rFonts w:ascii="Times New Roman" w:hAnsi="Times New Roman" w:cs="Times New Roman"/>
          <w:lang w:val="uk-UA"/>
        </w:rPr>
        <w:t xml:space="preserve">4.1. Строк надання послуг оговорюється Сторонами окремо в кожному конкретному випадку шляхом надання Замовником замовлення на надання послуг в електронному вигляді та погодження такого замовлення Виконавцем. </w:t>
      </w:r>
    </w:p>
    <w:p w14:paraId="17246D1A" w14:textId="77777777" w:rsidR="00DE439F" w:rsidRPr="00DE439F" w:rsidRDefault="00DE439F" w:rsidP="00DE439F">
      <w:pPr>
        <w:spacing w:after="0" w:line="240" w:lineRule="auto"/>
        <w:ind w:right="-284"/>
        <w:jc w:val="both"/>
        <w:rPr>
          <w:rFonts w:ascii="Times New Roman" w:hAnsi="Times New Roman" w:cs="Times New Roman"/>
          <w:lang w:val="uk-UA"/>
        </w:rPr>
      </w:pPr>
      <w:r w:rsidRPr="00DE439F">
        <w:rPr>
          <w:rFonts w:ascii="Times New Roman" w:hAnsi="Times New Roman" w:cs="Times New Roman"/>
          <w:lang w:val="uk-UA"/>
        </w:rPr>
        <w:lastRenderedPageBreak/>
        <w:t xml:space="preserve">4.2. Строк надання Виконавцем визначених у замовленні послуг починається з моменту </w:t>
      </w:r>
      <w:r w:rsidR="00184765">
        <w:rPr>
          <w:rFonts w:ascii="Times New Roman" w:hAnsi="Times New Roman" w:cs="Times New Roman"/>
          <w:lang w:val="uk-UA"/>
        </w:rPr>
        <w:t xml:space="preserve">здійснення оплати послуг відповідно до п. 3.2.1 даного Договору та </w:t>
      </w:r>
      <w:r w:rsidRPr="00DE439F">
        <w:rPr>
          <w:rFonts w:ascii="Times New Roman" w:hAnsi="Times New Roman" w:cs="Times New Roman"/>
          <w:lang w:val="uk-UA"/>
        </w:rPr>
        <w:t xml:space="preserve">надання Замовником повної 100% інформації та всіх об’єктивно необхідних матеріалів для надання вищезазначених послуг.  </w:t>
      </w:r>
    </w:p>
    <w:p w14:paraId="6B7A4D0B" w14:textId="77777777" w:rsidR="00DE439F" w:rsidRPr="00DE439F" w:rsidRDefault="00DE439F" w:rsidP="00DE439F">
      <w:pPr>
        <w:spacing w:after="0" w:line="240" w:lineRule="auto"/>
        <w:ind w:right="-284"/>
        <w:jc w:val="both"/>
        <w:rPr>
          <w:rFonts w:ascii="Times New Roman" w:hAnsi="Times New Roman" w:cs="Times New Roman"/>
          <w:lang w:val="uk-UA"/>
        </w:rPr>
      </w:pPr>
      <w:r w:rsidRPr="00DE439F">
        <w:rPr>
          <w:rFonts w:ascii="Times New Roman" w:hAnsi="Times New Roman" w:cs="Times New Roman"/>
          <w:lang w:val="uk-UA"/>
        </w:rPr>
        <w:t>4.3. У випадку необхідності здійснення термінового перекладу Сторонами обумовлюється вартість такого перекладу в кожному конкретному випадку шляхом укладання додаткових угод до даного Договору.</w:t>
      </w:r>
    </w:p>
    <w:p w14:paraId="4DEA8D97" w14:textId="77777777" w:rsidR="00DE439F" w:rsidRPr="00DE439F" w:rsidRDefault="00DE439F" w:rsidP="00DE439F">
      <w:pPr>
        <w:spacing w:after="0" w:line="240" w:lineRule="auto"/>
        <w:ind w:right="-284"/>
        <w:jc w:val="both"/>
        <w:rPr>
          <w:rFonts w:ascii="Times New Roman" w:hAnsi="Times New Roman" w:cs="Times New Roman"/>
          <w:lang w:val="uk-UA"/>
        </w:rPr>
      </w:pPr>
    </w:p>
    <w:p w14:paraId="3A46B797" w14:textId="77777777" w:rsidR="00DE439F" w:rsidRPr="00DE439F" w:rsidRDefault="00DE439F" w:rsidP="00DE439F">
      <w:pPr>
        <w:keepNext/>
        <w:keepLines/>
        <w:spacing w:after="0" w:line="240" w:lineRule="auto"/>
        <w:ind w:right="-284"/>
        <w:jc w:val="center"/>
        <w:rPr>
          <w:rFonts w:ascii="Times New Roman" w:hAnsi="Times New Roman" w:cs="Times New Roman"/>
          <w:b/>
          <w:lang w:val="uk-UA"/>
        </w:rPr>
      </w:pPr>
      <w:r w:rsidRPr="00DE439F">
        <w:rPr>
          <w:rFonts w:ascii="Times New Roman" w:hAnsi="Times New Roman" w:cs="Times New Roman"/>
          <w:b/>
          <w:lang w:val="uk-UA"/>
        </w:rPr>
        <w:t>5. ПОРЯДОК ПРИЙОМУ-ПЕРЕДАЧІ ПОСЛУГ</w:t>
      </w:r>
    </w:p>
    <w:p w14:paraId="45FDFE9C" w14:textId="77777777" w:rsidR="00DE439F" w:rsidRPr="00DE439F" w:rsidRDefault="00DE439F" w:rsidP="00DE439F">
      <w:pPr>
        <w:keepNext/>
        <w:keepLines/>
        <w:spacing w:after="0" w:line="240" w:lineRule="auto"/>
        <w:ind w:right="-284"/>
        <w:jc w:val="center"/>
        <w:rPr>
          <w:rFonts w:ascii="Times New Roman" w:hAnsi="Times New Roman" w:cs="Times New Roman"/>
          <w:b/>
          <w:lang w:val="uk-UA"/>
        </w:rPr>
      </w:pPr>
    </w:p>
    <w:p w14:paraId="3C1D8FF2" w14:textId="77777777" w:rsidR="00DE439F" w:rsidRPr="00DE439F" w:rsidRDefault="00DE439F" w:rsidP="00DE1009">
      <w:pPr>
        <w:pStyle w:val="ae"/>
        <w:spacing w:line="240" w:lineRule="auto"/>
        <w:ind w:right="-257" w:firstLine="0"/>
        <w:rPr>
          <w:sz w:val="22"/>
          <w:szCs w:val="22"/>
          <w:lang w:val="uk-UA"/>
        </w:rPr>
      </w:pPr>
      <w:r w:rsidRPr="00DE439F">
        <w:rPr>
          <w:sz w:val="22"/>
          <w:szCs w:val="22"/>
          <w:lang w:val="uk-UA"/>
        </w:rPr>
        <w:t xml:space="preserve">5.1. </w:t>
      </w:r>
      <w:r w:rsidRPr="00DE439F">
        <w:rPr>
          <w:color w:val="auto"/>
          <w:sz w:val="22"/>
          <w:szCs w:val="22"/>
          <w:lang w:val="uk-UA"/>
        </w:rPr>
        <w:t xml:space="preserve">Замовник приймає надані Виконавцем Послуги шляхом підписання Акту </w:t>
      </w:r>
      <w:r w:rsidR="00704225" w:rsidRPr="00704225">
        <w:rPr>
          <w:color w:val="auto"/>
          <w:sz w:val="22"/>
          <w:szCs w:val="22"/>
          <w:lang w:val="uk-UA"/>
        </w:rPr>
        <w:t>прийому-передачі наданих послуг</w:t>
      </w:r>
      <w:r w:rsidR="00704225">
        <w:rPr>
          <w:color w:val="auto"/>
          <w:sz w:val="22"/>
          <w:szCs w:val="22"/>
          <w:lang w:val="uk-UA"/>
        </w:rPr>
        <w:t xml:space="preserve"> </w:t>
      </w:r>
      <w:r w:rsidR="00704225" w:rsidRPr="00704225">
        <w:rPr>
          <w:color w:val="auto"/>
          <w:sz w:val="22"/>
          <w:szCs w:val="22"/>
          <w:lang w:val="uk-UA"/>
        </w:rPr>
        <w:t xml:space="preserve">(надалі – «Акт») </w:t>
      </w:r>
      <w:r w:rsidRPr="00DE439F">
        <w:rPr>
          <w:color w:val="auto"/>
          <w:sz w:val="22"/>
          <w:szCs w:val="22"/>
          <w:lang w:val="uk-UA"/>
        </w:rPr>
        <w:t xml:space="preserve">на протязі 3 (трьох) робочих днів з моменту отримання Замовником двох належним чином оформлених примірників Акту, підписаних Виконавцем, або протягом цього ж строку направляє вмотивовану претензію щодо неналежної якості наданих Виконавцем Послуг та/або невиконання/неналежного виконання інших умов Договору. </w:t>
      </w:r>
      <w:r w:rsidRPr="00DE439F">
        <w:rPr>
          <w:sz w:val="22"/>
          <w:szCs w:val="22"/>
          <w:lang w:val="uk-UA"/>
        </w:rPr>
        <w:t>Після усунення невідповідностей, Замовник підписує Акт  в загальному порядку.</w:t>
      </w:r>
    </w:p>
    <w:p w14:paraId="5528189F" w14:textId="77777777" w:rsidR="00DE439F" w:rsidRPr="00DE439F" w:rsidRDefault="00DE439F" w:rsidP="00DE1009">
      <w:pPr>
        <w:pStyle w:val="ae"/>
        <w:spacing w:line="240" w:lineRule="auto"/>
        <w:ind w:right="-257" w:firstLine="0"/>
        <w:rPr>
          <w:color w:val="auto"/>
          <w:sz w:val="22"/>
          <w:szCs w:val="22"/>
          <w:lang w:val="uk-UA"/>
        </w:rPr>
      </w:pPr>
      <w:r w:rsidRPr="00DE439F">
        <w:rPr>
          <w:sz w:val="22"/>
          <w:szCs w:val="22"/>
          <w:lang w:val="uk-UA"/>
        </w:rPr>
        <w:t>5.2. Виконавець одночасно з Актом передає Замовникові переклади документів на паперових чи електронних носіях.</w:t>
      </w:r>
    </w:p>
    <w:p w14:paraId="7E456034" w14:textId="77777777" w:rsidR="00DE439F" w:rsidRPr="00DE439F" w:rsidRDefault="00DE439F" w:rsidP="00DE439F">
      <w:pPr>
        <w:spacing w:after="0" w:line="240" w:lineRule="auto"/>
        <w:ind w:right="-284"/>
        <w:jc w:val="both"/>
        <w:rPr>
          <w:rFonts w:ascii="Times New Roman" w:hAnsi="Times New Roman" w:cs="Times New Roman"/>
          <w:lang w:val="uk-UA"/>
        </w:rPr>
      </w:pPr>
      <w:r w:rsidRPr="00DE439F">
        <w:rPr>
          <w:rFonts w:ascii="Times New Roman" w:hAnsi="Times New Roman" w:cs="Times New Roman"/>
          <w:lang w:val="uk-UA"/>
        </w:rPr>
        <w:t>5.3. У разі, якщо протягом 3 (трьох) робочих днів з дня отримання Акту Замовник не підписав Акт та не надав вмотивовану відмову від підписання, надані послуги Виконавця вважаються прийнятими, а Акт - підписаним.</w:t>
      </w:r>
    </w:p>
    <w:p w14:paraId="46889FEE" w14:textId="77777777" w:rsidR="00DE439F" w:rsidRPr="00DE439F" w:rsidRDefault="00DE439F" w:rsidP="00DE439F">
      <w:pPr>
        <w:spacing w:after="0" w:line="240" w:lineRule="auto"/>
        <w:ind w:right="-284"/>
        <w:jc w:val="both"/>
        <w:rPr>
          <w:rFonts w:ascii="Times New Roman" w:hAnsi="Times New Roman" w:cs="Times New Roman"/>
          <w:lang w:val="uk-UA"/>
        </w:rPr>
      </w:pPr>
      <w:r w:rsidRPr="00DE439F">
        <w:rPr>
          <w:rFonts w:ascii="Times New Roman" w:hAnsi="Times New Roman" w:cs="Times New Roman"/>
          <w:lang w:val="uk-UA"/>
        </w:rPr>
        <w:t xml:space="preserve">5.4. </w:t>
      </w:r>
      <w:r w:rsidR="00BF3312" w:rsidRPr="00BF3312">
        <w:rPr>
          <w:rFonts w:ascii="Times New Roman" w:hAnsi="Times New Roman" w:cs="Times New Roman"/>
          <w:lang w:val="uk-UA"/>
        </w:rPr>
        <w:t>У разі надання Виконавцем послуг усного перекладу уповноважені особи Сторін підписують Акт</w:t>
      </w:r>
      <w:r w:rsidR="00BF3312">
        <w:rPr>
          <w:rFonts w:ascii="Times New Roman" w:hAnsi="Times New Roman" w:cs="Times New Roman"/>
          <w:lang w:val="uk-UA"/>
        </w:rPr>
        <w:t xml:space="preserve"> після фактичного надання усних переклад</w:t>
      </w:r>
      <w:r w:rsidR="00BF3312" w:rsidRPr="00BF3312">
        <w:rPr>
          <w:rFonts w:ascii="Times New Roman" w:hAnsi="Times New Roman" w:cs="Times New Roman"/>
          <w:lang w:val="uk-UA"/>
        </w:rPr>
        <w:t>ів, у якому фіксується час надання усного перекладу. Даний акт є підставою для підписання Акту наданих послуг.</w:t>
      </w:r>
    </w:p>
    <w:p w14:paraId="026C3CD0" w14:textId="77777777" w:rsidR="00DE439F" w:rsidRPr="00DE439F" w:rsidRDefault="00DE439F" w:rsidP="00DE439F">
      <w:pPr>
        <w:spacing w:after="0" w:line="240" w:lineRule="auto"/>
        <w:ind w:right="-284"/>
        <w:jc w:val="both"/>
        <w:rPr>
          <w:rFonts w:ascii="Times New Roman" w:hAnsi="Times New Roman" w:cs="Times New Roman"/>
          <w:lang w:val="uk-UA"/>
        </w:rPr>
      </w:pPr>
      <w:r w:rsidRPr="00DE439F">
        <w:rPr>
          <w:rFonts w:ascii="Times New Roman" w:hAnsi="Times New Roman" w:cs="Times New Roman"/>
          <w:lang w:val="uk-UA"/>
        </w:rPr>
        <w:t>5.5. Передача Виконавцем Замовникові перекладів документів та/або оригіналів наданих для перекладів документів може відбуватись засобами поштового/кур’єрського зв’язку або безпосередньо уповноваженій особі Замовника.</w:t>
      </w:r>
    </w:p>
    <w:p w14:paraId="0D65B8C1" w14:textId="77777777" w:rsidR="00DE439F" w:rsidRPr="00DE439F" w:rsidRDefault="00DE439F" w:rsidP="003C7DE2">
      <w:pPr>
        <w:tabs>
          <w:tab w:val="left" w:pos="567"/>
        </w:tabs>
        <w:spacing w:after="0" w:line="240" w:lineRule="auto"/>
        <w:ind w:right="-284"/>
        <w:jc w:val="both"/>
        <w:rPr>
          <w:rFonts w:ascii="Times New Roman" w:hAnsi="Times New Roman" w:cs="Times New Roman"/>
          <w:lang w:val="uk-UA"/>
        </w:rPr>
      </w:pPr>
      <w:r w:rsidRPr="00DE439F">
        <w:rPr>
          <w:rFonts w:ascii="Times New Roman" w:hAnsi="Times New Roman" w:cs="Times New Roman"/>
          <w:lang w:val="uk-UA"/>
        </w:rPr>
        <w:t>5.5.1. Уповноваженою особою Замовника є його представник, чиї повноваження підтверджені довіреністю, оформленою відповідно до чинного законодавства України.</w:t>
      </w:r>
    </w:p>
    <w:p w14:paraId="126D78A5" w14:textId="77777777" w:rsidR="00DE439F" w:rsidRDefault="00DE439F" w:rsidP="00DE439F">
      <w:pPr>
        <w:spacing w:after="0" w:line="240" w:lineRule="auto"/>
        <w:ind w:right="-284"/>
        <w:jc w:val="both"/>
        <w:rPr>
          <w:rFonts w:ascii="Times New Roman" w:hAnsi="Times New Roman" w:cs="Times New Roman"/>
          <w:lang w:val="uk-UA"/>
        </w:rPr>
      </w:pPr>
      <w:r w:rsidRPr="00DE439F">
        <w:rPr>
          <w:rFonts w:ascii="Times New Roman" w:hAnsi="Times New Roman" w:cs="Times New Roman"/>
          <w:lang w:val="uk-UA"/>
        </w:rPr>
        <w:t>5.5.2. Керівник Замовника або уповноважена особа повинні мати при собі документи, що підтверджують його особу.</w:t>
      </w:r>
    </w:p>
    <w:p w14:paraId="0CBA02B9" w14:textId="77777777" w:rsidR="00FB2ED1" w:rsidRPr="00DE439F" w:rsidRDefault="00FB2ED1" w:rsidP="00DE439F">
      <w:pPr>
        <w:spacing w:after="0" w:line="240" w:lineRule="auto"/>
        <w:ind w:right="-284"/>
        <w:jc w:val="both"/>
        <w:rPr>
          <w:rFonts w:ascii="Times New Roman" w:hAnsi="Times New Roman" w:cs="Times New Roman"/>
          <w:lang w:val="uk-UA"/>
        </w:rPr>
      </w:pPr>
    </w:p>
    <w:p w14:paraId="57073033" w14:textId="77777777" w:rsidR="00DE439F" w:rsidRPr="00DE439F" w:rsidRDefault="00DE439F" w:rsidP="00DE439F">
      <w:pPr>
        <w:spacing w:after="0" w:line="240" w:lineRule="auto"/>
        <w:ind w:right="-284"/>
        <w:jc w:val="center"/>
        <w:rPr>
          <w:rFonts w:ascii="Times New Roman" w:hAnsi="Times New Roman" w:cs="Times New Roman"/>
          <w:b/>
          <w:lang w:val="uk-UA"/>
        </w:rPr>
      </w:pPr>
      <w:r w:rsidRPr="00DE439F">
        <w:rPr>
          <w:rFonts w:ascii="Times New Roman" w:hAnsi="Times New Roman" w:cs="Times New Roman"/>
          <w:b/>
          <w:lang w:val="uk-UA"/>
        </w:rPr>
        <w:t>6. КОНФІДЕНЦІЙНІСТЬ</w:t>
      </w:r>
    </w:p>
    <w:p w14:paraId="49D0E8D2" w14:textId="77777777" w:rsidR="00DE439F" w:rsidRPr="00DE439F" w:rsidRDefault="00DE439F" w:rsidP="00DE439F">
      <w:pPr>
        <w:spacing w:after="0" w:line="240" w:lineRule="auto"/>
        <w:ind w:right="-284"/>
        <w:jc w:val="center"/>
        <w:rPr>
          <w:rFonts w:ascii="Times New Roman" w:hAnsi="Times New Roman" w:cs="Times New Roman"/>
          <w:b/>
          <w:lang w:val="uk-UA"/>
        </w:rPr>
      </w:pPr>
    </w:p>
    <w:p w14:paraId="6E80A763" w14:textId="77777777" w:rsidR="00DE439F" w:rsidRPr="00DE439F" w:rsidRDefault="00DE439F" w:rsidP="00DE439F">
      <w:pPr>
        <w:spacing w:after="0" w:line="240" w:lineRule="auto"/>
        <w:ind w:right="-284"/>
        <w:jc w:val="both"/>
        <w:rPr>
          <w:rFonts w:ascii="Times New Roman" w:hAnsi="Times New Roman" w:cs="Times New Roman"/>
          <w:lang w:val="uk-UA"/>
        </w:rPr>
      </w:pPr>
      <w:r w:rsidRPr="00DE439F">
        <w:rPr>
          <w:rFonts w:ascii="Times New Roman" w:hAnsi="Times New Roman" w:cs="Times New Roman"/>
          <w:lang w:val="uk-UA"/>
        </w:rPr>
        <w:t xml:space="preserve">6.1. Сторони визнають, що вся інформація, яка прямо або опосередковано відноситься до даного Договору, рівно як і інформація про діяльність кожної із Сторін або про діяльність будь-якої третьої сторони, яка має відношення до Сторін Договору, яка не є загальнодоступною і яка стала відомою Сторонам в результаті укладення та/або виконання даного Договору, вважається конфіденційною. </w:t>
      </w:r>
    </w:p>
    <w:p w14:paraId="58A27EC5" w14:textId="77777777" w:rsidR="00DE439F" w:rsidRPr="00DE439F" w:rsidRDefault="00DE439F" w:rsidP="00DE439F">
      <w:pPr>
        <w:spacing w:after="0" w:line="240" w:lineRule="auto"/>
        <w:ind w:right="-284"/>
        <w:jc w:val="both"/>
        <w:rPr>
          <w:rFonts w:ascii="Times New Roman" w:hAnsi="Times New Roman" w:cs="Times New Roman"/>
          <w:lang w:val="uk-UA"/>
        </w:rPr>
      </w:pPr>
      <w:r w:rsidRPr="00DE439F">
        <w:rPr>
          <w:rFonts w:ascii="Times New Roman" w:hAnsi="Times New Roman" w:cs="Times New Roman"/>
          <w:lang w:val="uk-UA"/>
        </w:rPr>
        <w:t>6.2. Якщо Сторони не домовил</w:t>
      </w:r>
      <w:r w:rsidR="00F3531F">
        <w:rPr>
          <w:rFonts w:ascii="Times New Roman" w:hAnsi="Times New Roman" w:cs="Times New Roman"/>
          <w:lang w:val="uk-UA"/>
        </w:rPr>
        <w:t>ись про інше, то вони зобов’язую</w:t>
      </w:r>
      <w:r w:rsidRPr="00DE439F">
        <w:rPr>
          <w:rFonts w:ascii="Times New Roman" w:hAnsi="Times New Roman" w:cs="Times New Roman"/>
          <w:lang w:val="uk-UA"/>
        </w:rPr>
        <w:t xml:space="preserve">ться не розголошувати та не розкривати конфіденційну інформацію третім особам та не використовувати її в будь-яких цілях інакше, ніж в цілях належного виконання цього Договору, як протягом строку його дії, так і після його припинення. Сторони зобов’язуються зі своєї сторони обмежити коло осіб, які матимуть доступ до такої інформації, кількістю, розумно необхідною для належного виконання умов  Договору. </w:t>
      </w:r>
    </w:p>
    <w:p w14:paraId="6CE62481" w14:textId="77777777" w:rsidR="00DE439F" w:rsidRPr="00DE439F" w:rsidRDefault="00DE439F" w:rsidP="00DE439F">
      <w:pPr>
        <w:spacing w:after="0" w:line="240" w:lineRule="auto"/>
        <w:ind w:right="-284"/>
        <w:jc w:val="both"/>
        <w:rPr>
          <w:rFonts w:ascii="Times New Roman" w:hAnsi="Times New Roman" w:cs="Times New Roman"/>
          <w:lang w:val="uk-UA"/>
        </w:rPr>
      </w:pPr>
      <w:r w:rsidRPr="00DE439F">
        <w:rPr>
          <w:rFonts w:ascii="Times New Roman" w:hAnsi="Times New Roman" w:cs="Times New Roman"/>
          <w:lang w:val="uk-UA"/>
        </w:rPr>
        <w:t>6.3. Сторони зобов’язуються  протягом строку дії Договору, а також протягом трьох років, після закінчення строку його дії, ні при яких обставинах не розголошувати конфіденційну інформацію, і забезпечувати її захист. Конфіденційна інформація, може бути розкрита Стороною на підставі законної вимоги органу державної влади, або рішення суду, при цьому, Сторона, що розкриває конфіденційну інформацію, зобов’язана негайно повідомити іншу Сторону про факт отримання вимоги про надання такої інформації.</w:t>
      </w:r>
    </w:p>
    <w:p w14:paraId="54135A01" w14:textId="77777777" w:rsidR="00DE439F" w:rsidRPr="00DE439F" w:rsidRDefault="00DE439F" w:rsidP="00DE439F">
      <w:pPr>
        <w:spacing w:after="0" w:line="240" w:lineRule="auto"/>
        <w:ind w:right="-284"/>
        <w:jc w:val="both"/>
        <w:rPr>
          <w:rFonts w:ascii="Times New Roman" w:hAnsi="Times New Roman" w:cs="Times New Roman"/>
          <w:lang w:val="uk-UA"/>
        </w:rPr>
      </w:pPr>
      <w:r w:rsidRPr="00DE439F">
        <w:rPr>
          <w:rFonts w:ascii="Times New Roman" w:hAnsi="Times New Roman" w:cs="Times New Roman"/>
          <w:lang w:val="uk-UA"/>
        </w:rPr>
        <w:t xml:space="preserve">6.4. Сторона, що порушує умови Договору, щодо розкриття конфіденційної інформації, несе відповідальність відповідно до Договору та чинного законодавства України, а також зобов’язана відшкодувати збитки, що були завдані внаслідок розкриття конфіденційної інформації. При цьому Виконавець зобов’язаний самостійно забезпечити режим збереження конфіденційності серед своїх працівників та третіх осіб, що залучаються ним до виконання послуг та несе повну відповідальність за дії таких осіб, що порушують умови збереження конфіденційності. </w:t>
      </w:r>
    </w:p>
    <w:p w14:paraId="0570BCFF" w14:textId="77777777" w:rsidR="00DE439F" w:rsidRPr="00DE439F" w:rsidRDefault="00DE439F" w:rsidP="00DE439F">
      <w:pPr>
        <w:spacing w:after="0" w:line="240" w:lineRule="auto"/>
        <w:ind w:right="-284"/>
        <w:jc w:val="both"/>
        <w:rPr>
          <w:rFonts w:ascii="Times New Roman" w:hAnsi="Times New Roman" w:cs="Times New Roman"/>
          <w:lang w:val="uk-UA"/>
        </w:rPr>
      </w:pPr>
    </w:p>
    <w:p w14:paraId="510F33F0" w14:textId="77777777" w:rsidR="00DE439F" w:rsidRPr="00DE439F" w:rsidRDefault="00DE439F" w:rsidP="00DE439F">
      <w:pPr>
        <w:widowControl w:val="0"/>
        <w:spacing w:after="0" w:line="240" w:lineRule="auto"/>
        <w:ind w:right="-284"/>
        <w:jc w:val="center"/>
        <w:rPr>
          <w:rFonts w:ascii="Times New Roman" w:hAnsi="Times New Roman" w:cs="Times New Roman"/>
          <w:b/>
          <w:color w:val="000000"/>
          <w:lang w:val="uk-UA"/>
        </w:rPr>
      </w:pPr>
      <w:r w:rsidRPr="00DE439F">
        <w:rPr>
          <w:rFonts w:ascii="Times New Roman" w:hAnsi="Times New Roman" w:cs="Times New Roman"/>
          <w:b/>
          <w:color w:val="000000"/>
          <w:lang w:val="uk-UA"/>
        </w:rPr>
        <w:t>7.  ВІДПОВІДАЛЬНІСТЬ СТОРІН ТА ВИРІШЕННЯ СПОРІВ</w:t>
      </w:r>
    </w:p>
    <w:p w14:paraId="4F486BF5" w14:textId="77777777" w:rsidR="00DE439F" w:rsidRPr="00DE439F" w:rsidRDefault="00DE439F" w:rsidP="00DE439F">
      <w:pPr>
        <w:widowControl w:val="0"/>
        <w:spacing w:after="0" w:line="240" w:lineRule="auto"/>
        <w:ind w:right="-284"/>
        <w:jc w:val="center"/>
        <w:rPr>
          <w:rFonts w:ascii="Times New Roman" w:hAnsi="Times New Roman" w:cs="Times New Roman"/>
          <w:b/>
          <w:color w:val="000000"/>
          <w:lang w:val="uk-UA"/>
        </w:rPr>
      </w:pPr>
    </w:p>
    <w:p w14:paraId="286273D1" w14:textId="77777777" w:rsidR="00DE439F" w:rsidRPr="00DE439F" w:rsidRDefault="00DE439F" w:rsidP="00DE439F">
      <w:pPr>
        <w:spacing w:after="0" w:line="240" w:lineRule="auto"/>
        <w:ind w:right="-284"/>
        <w:jc w:val="both"/>
        <w:rPr>
          <w:rFonts w:ascii="Times New Roman" w:hAnsi="Times New Roman" w:cs="Times New Roman"/>
          <w:lang w:val="uk-UA"/>
        </w:rPr>
      </w:pPr>
      <w:r w:rsidRPr="00DE439F">
        <w:rPr>
          <w:rFonts w:ascii="Times New Roman" w:hAnsi="Times New Roman" w:cs="Times New Roman"/>
          <w:lang w:val="uk-UA"/>
        </w:rPr>
        <w:t>7.1. У випадку порушення своїх зобов'язань за цим Договором Сторони несуть відповідальність визначену цим Договором та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14:paraId="6401DC49" w14:textId="77777777" w:rsidR="00DE439F" w:rsidRPr="00DE439F" w:rsidRDefault="00DE439F" w:rsidP="00DE439F">
      <w:pPr>
        <w:spacing w:after="0" w:line="240" w:lineRule="auto"/>
        <w:ind w:right="-284"/>
        <w:jc w:val="both"/>
        <w:rPr>
          <w:rFonts w:ascii="Times New Roman" w:hAnsi="Times New Roman" w:cs="Times New Roman"/>
          <w:lang w:val="uk-UA"/>
        </w:rPr>
      </w:pPr>
      <w:r w:rsidRPr="00DE439F">
        <w:rPr>
          <w:rFonts w:ascii="Times New Roman" w:hAnsi="Times New Roman" w:cs="Times New Roman"/>
          <w:lang w:val="uk-UA"/>
        </w:rPr>
        <w:t>7.2 Виконавець несе відповідальність за вірність та правильність наданих перекладів. Замовник усвідомлює і дає згоду, що у випадку його (Замовника) відмови від самостійного вибору наданих перекладачів та за відсутністю супровідного матеріалу, претензії щодо недоліків, викликаних цими факторами, Виконавцем не приймаються.</w:t>
      </w:r>
    </w:p>
    <w:p w14:paraId="366CC1AC" w14:textId="77777777" w:rsidR="00DE439F" w:rsidRDefault="00DE439F" w:rsidP="00DE439F">
      <w:pPr>
        <w:spacing w:after="0" w:line="240" w:lineRule="auto"/>
        <w:ind w:right="-284"/>
        <w:jc w:val="both"/>
        <w:rPr>
          <w:rFonts w:ascii="Times New Roman" w:hAnsi="Times New Roman" w:cs="Times New Roman"/>
          <w:shd w:val="clear" w:color="auto" w:fill="FFFFFF"/>
          <w:lang w:val="uk-UA"/>
        </w:rPr>
      </w:pPr>
      <w:r w:rsidRPr="00DE439F">
        <w:rPr>
          <w:rFonts w:ascii="Times New Roman" w:hAnsi="Times New Roman" w:cs="Times New Roman"/>
          <w:lang w:val="uk-UA"/>
        </w:rPr>
        <w:t>7.3. У випадку порушення Замовником строків перерахув</w:t>
      </w:r>
      <w:r w:rsidR="0057062B">
        <w:rPr>
          <w:rFonts w:ascii="Times New Roman" w:hAnsi="Times New Roman" w:cs="Times New Roman"/>
          <w:lang w:val="uk-UA"/>
        </w:rPr>
        <w:t>ання коштів, визначених в п. 3.2.2</w:t>
      </w:r>
      <w:r w:rsidRPr="00DE439F">
        <w:rPr>
          <w:rFonts w:ascii="Times New Roman" w:hAnsi="Times New Roman" w:cs="Times New Roman"/>
          <w:lang w:val="uk-UA"/>
        </w:rPr>
        <w:t xml:space="preserve">. Договору, Замовник сплачує на користь Виконавця </w:t>
      </w:r>
      <w:r w:rsidRPr="00DE439F">
        <w:rPr>
          <w:rStyle w:val="hps"/>
          <w:rFonts w:ascii="Times New Roman" w:hAnsi="Times New Roman" w:cs="Times New Roman"/>
          <w:lang w:val="uk-UA"/>
        </w:rPr>
        <w:t>суму боргу з урахуванням встановленого індексу інфляції за весь час прострочення</w:t>
      </w:r>
      <w:r w:rsidRPr="00DE439F">
        <w:rPr>
          <w:rFonts w:ascii="Times New Roman" w:hAnsi="Times New Roman" w:cs="Times New Roman"/>
          <w:lang w:val="uk-UA"/>
        </w:rPr>
        <w:t>, пеню у розмірі подвійної облікової ставки НБУ, що діяла на момент виникнення заборгованості,</w:t>
      </w:r>
      <w:r w:rsidRPr="00DE439F">
        <w:rPr>
          <w:rStyle w:val="hps"/>
          <w:rFonts w:ascii="Times New Roman" w:hAnsi="Times New Roman" w:cs="Times New Roman"/>
          <w:lang w:val="uk-UA"/>
        </w:rPr>
        <w:t xml:space="preserve"> а також 3% відсотка </w:t>
      </w:r>
      <w:r w:rsidRPr="00DE439F">
        <w:rPr>
          <w:rStyle w:val="hps"/>
          <w:rFonts w:ascii="Times New Roman" w:hAnsi="Times New Roman" w:cs="Times New Roman"/>
          <w:lang w:val="uk-UA"/>
        </w:rPr>
        <w:lastRenderedPageBreak/>
        <w:t>річних від простроченої суми</w:t>
      </w:r>
      <w:r w:rsidRPr="00DE439F">
        <w:rPr>
          <w:rFonts w:ascii="Times New Roman" w:hAnsi="Times New Roman" w:cs="Times New Roman"/>
          <w:lang w:val="uk-UA"/>
        </w:rPr>
        <w:t xml:space="preserve">, </w:t>
      </w:r>
      <w:r w:rsidRPr="00DE439F">
        <w:rPr>
          <w:rStyle w:val="hps"/>
          <w:rFonts w:ascii="Times New Roman" w:hAnsi="Times New Roman" w:cs="Times New Roman"/>
          <w:lang w:val="uk-UA"/>
        </w:rPr>
        <w:t>в порядку ст</w:t>
      </w:r>
      <w:r w:rsidRPr="00DE439F">
        <w:rPr>
          <w:rFonts w:ascii="Times New Roman" w:hAnsi="Times New Roman" w:cs="Times New Roman"/>
          <w:lang w:val="uk-UA"/>
        </w:rPr>
        <w:t xml:space="preserve">. </w:t>
      </w:r>
      <w:r w:rsidRPr="00DE439F">
        <w:rPr>
          <w:rStyle w:val="hps"/>
          <w:rFonts w:ascii="Times New Roman" w:hAnsi="Times New Roman" w:cs="Times New Roman"/>
          <w:lang w:val="uk-UA"/>
        </w:rPr>
        <w:t>625 Цивільного кодексу України</w:t>
      </w:r>
      <w:r w:rsidRPr="00DE439F">
        <w:rPr>
          <w:rFonts w:ascii="Times New Roman" w:hAnsi="Times New Roman" w:cs="Times New Roman"/>
          <w:lang w:val="uk-UA"/>
        </w:rPr>
        <w:t xml:space="preserve">. </w:t>
      </w:r>
      <w:proofErr w:type="spellStart"/>
      <w:r w:rsidRPr="00DE439F">
        <w:rPr>
          <w:rFonts w:ascii="Times New Roman" w:hAnsi="Times New Roman" w:cs="Times New Roman"/>
          <w:shd w:val="clear" w:color="auto" w:fill="FFFFFF"/>
        </w:rPr>
        <w:t>Нарахування</w:t>
      </w:r>
      <w:proofErr w:type="spellEnd"/>
      <w:r w:rsidRPr="00DE439F">
        <w:rPr>
          <w:rFonts w:ascii="Times New Roman" w:hAnsi="Times New Roman" w:cs="Times New Roman"/>
          <w:shd w:val="clear" w:color="auto" w:fill="FFFFFF"/>
        </w:rPr>
        <w:t xml:space="preserve"> </w:t>
      </w:r>
      <w:proofErr w:type="spellStart"/>
      <w:r w:rsidRPr="00DE439F">
        <w:rPr>
          <w:rFonts w:ascii="Times New Roman" w:hAnsi="Times New Roman" w:cs="Times New Roman"/>
          <w:shd w:val="clear" w:color="auto" w:fill="FFFFFF"/>
        </w:rPr>
        <w:t>штрафних</w:t>
      </w:r>
      <w:proofErr w:type="spellEnd"/>
      <w:r w:rsidRPr="00DE439F">
        <w:rPr>
          <w:rFonts w:ascii="Times New Roman" w:hAnsi="Times New Roman" w:cs="Times New Roman"/>
          <w:shd w:val="clear" w:color="auto" w:fill="FFFFFF"/>
        </w:rPr>
        <w:t xml:space="preserve"> </w:t>
      </w:r>
      <w:proofErr w:type="spellStart"/>
      <w:r w:rsidRPr="00DE439F">
        <w:rPr>
          <w:rFonts w:ascii="Times New Roman" w:hAnsi="Times New Roman" w:cs="Times New Roman"/>
          <w:shd w:val="clear" w:color="auto" w:fill="FFFFFF"/>
        </w:rPr>
        <w:t>санкцій</w:t>
      </w:r>
      <w:proofErr w:type="spellEnd"/>
      <w:r w:rsidRPr="00DE439F">
        <w:rPr>
          <w:rFonts w:ascii="Times New Roman" w:hAnsi="Times New Roman" w:cs="Times New Roman"/>
          <w:shd w:val="clear" w:color="auto" w:fill="FFFFFF"/>
        </w:rPr>
        <w:t xml:space="preserve"> за </w:t>
      </w:r>
      <w:proofErr w:type="spellStart"/>
      <w:r w:rsidRPr="00DE439F">
        <w:rPr>
          <w:rFonts w:ascii="Times New Roman" w:hAnsi="Times New Roman" w:cs="Times New Roman"/>
          <w:shd w:val="clear" w:color="auto" w:fill="FFFFFF"/>
        </w:rPr>
        <w:t>прострочення</w:t>
      </w:r>
      <w:proofErr w:type="spellEnd"/>
      <w:r w:rsidRPr="00DE439F">
        <w:rPr>
          <w:rFonts w:ascii="Times New Roman" w:hAnsi="Times New Roman" w:cs="Times New Roman"/>
          <w:shd w:val="clear" w:color="auto" w:fill="FFFFFF"/>
        </w:rPr>
        <w:t xml:space="preserve"> </w:t>
      </w:r>
      <w:proofErr w:type="spellStart"/>
      <w:r w:rsidRPr="00DE439F">
        <w:rPr>
          <w:rFonts w:ascii="Times New Roman" w:hAnsi="Times New Roman" w:cs="Times New Roman"/>
          <w:shd w:val="clear" w:color="auto" w:fill="FFFFFF"/>
        </w:rPr>
        <w:t>виконання</w:t>
      </w:r>
      <w:proofErr w:type="spellEnd"/>
      <w:r w:rsidRPr="00DE439F">
        <w:rPr>
          <w:rFonts w:ascii="Times New Roman" w:hAnsi="Times New Roman" w:cs="Times New Roman"/>
          <w:shd w:val="clear" w:color="auto" w:fill="FFFFFF"/>
        </w:rPr>
        <w:t xml:space="preserve"> </w:t>
      </w:r>
      <w:proofErr w:type="spellStart"/>
      <w:r w:rsidRPr="00DE439F">
        <w:rPr>
          <w:rFonts w:ascii="Times New Roman" w:hAnsi="Times New Roman" w:cs="Times New Roman"/>
          <w:shd w:val="clear" w:color="auto" w:fill="FFFFFF"/>
        </w:rPr>
        <w:t>зобов'язання</w:t>
      </w:r>
      <w:proofErr w:type="spellEnd"/>
      <w:r w:rsidRPr="00DE439F">
        <w:rPr>
          <w:rFonts w:ascii="Times New Roman" w:hAnsi="Times New Roman" w:cs="Times New Roman"/>
          <w:shd w:val="clear" w:color="auto" w:fill="FFFFFF"/>
        </w:rPr>
        <w:t xml:space="preserve"> </w:t>
      </w:r>
      <w:proofErr w:type="spellStart"/>
      <w:r w:rsidRPr="00DE439F">
        <w:rPr>
          <w:rFonts w:ascii="Times New Roman" w:hAnsi="Times New Roman" w:cs="Times New Roman"/>
          <w:shd w:val="clear" w:color="auto" w:fill="FFFFFF"/>
        </w:rPr>
        <w:t>здійснюється</w:t>
      </w:r>
      <w:proofErr w:type="spellEnd"/>
      <w:r w:rsidRPr="00DE439F">
        <w:rPr>
          <w:rFonts w:ascii="Times New Roman" w:hAnsi="Times New Roman" w:cs="Times New Roman"/>
          <w:shd w:val="clear" w:color="auto" w:fill="FFFFFF"/>
        </w:rPr>
        <w:t xml:space="preserve"> на весь час </w:t>
      </w:r>
      <w:proofErr w:type="spellStart"/>
      <w:r w:rsidRPr="00DE439F">
        <w:rPr>
          <w:rFonts w:ascii="Times New Roman" w:hAnsi="Times New Roman" w:cs="Times New Roman"/>
          <w:shd w:val="clear" w:color="auto" w:fill="FFFFFF"/>
        </w:rPr>
        <w:t>прострочення</w:t>
      </w:r>
      <w:proofErr w:type="spellEnd"/>
      <w:r w:rsidRPr="00DE439F">
        <w:rPr>
          <w:rFonts w:ascii="Times New Roman" w:hAnsi="Times New Roman" w:cs="Times New Roman"/>
          <w:shd w:val="clear" w:color="auto" w:fill="FFFFFF"/>
        </w:rPr>
        <w:t>.</w:t>
      </w:r>
    </w:p>
    <w:p w14:paraId="054EC592" w14:textId="77777777" w:rsidR="00C74905" w:rsidRPr="00C74905" w:rsidRDefault="0057062B" w:rsidP="00DE439F">
      <w:pPr>
        <w:spacing w:after="0" w:line="240" w:lineRule="auto"/>
        <w:ind w:right="-284"/>
        <w:jc w:val="both"/>
        <w:rPr>
          <w:rFonts w:ascii="Times New Roman" w:hAnsi="Times New Roman" w:cs="Times New Roman"/>
          <w:lang w:val="uk-UA"/>
        </w:rPr>
      </w:pPr>
      <w:r w:rsidRPr="00C74905">
        <w:rPr>
          <w:rFonts w:ascii="Times New Roman" w:hAnsi="Times New Roman" w:cs="Times New Roman"/>
          <w:lang w:val="uk-UA"/>
        </w:rPr>
        <w:t xml:space="preserve">7.4. У випадку, якщо Послуги, зазначені у даному Договорі, не будуть надані Виконавцем в узгоджений Сторонами строк з вини Виконавця, Виконавець </w:t>
      </w:r>
      <w:r w:rsidR="00C74905" w:rsidRPr="00C74905">
        <w:rPr>
          <w:rFonts w:ascii="Times New Roman" w:hAnsi="Times New Roman" w:cs="Times New Roman"/>
          <w:lang w:val="uk-UA"/>
        </w:rPr>
        <w:t xml:space="preserve">сплачує штраф у розмірі 0,5 % від вартості замовлення. </w:t>
      </w:r>
    </w:p>
    <w:p w14:paraId="39FE1C99" w14:textId="77777777" w:rsidR="0057062B" w:rsidRPr="0057062B" w:rsidRDefault="0057062B" w:rsidP="00DE439F">
      <w:pPr>
        <w:spacing w:after="0" w:line="240" w:lineRule="auto"/>
        <w:ind w:right="-284"/>
        <w:jc w:val="both"/>
        <w:rPr>
          <w:rFonts w:ascii="Times New Roman" w:hAnsi="Times New Roman" w:cs="Times New Roman"/>
          <w:lang w:val="uk-UA"/>
        </w:rPr>
      </w:pPr>
      <w:r>
        <w:rPr>
          <w:rFonts w:ascii="Times New Roman" w:hAnsi="Times New Roman" w:cs="Times New Roman"/>
          <w:lang w:val="uk-UA"/>
        </w:rPr>
        <w:t xml:space="preserve">7.5. </w:t>
      </w:r>
      <w:r w:rsidRPr="009F5E6E">
        <w:rPr>
          <w:rFonts w:ascii="Times New Roman" w:hAnsi="Times New Roman" w:cs="Times New Roman"/>
          <w:lang w:val="uk-UA"/>
        </w:rPr>
        <w:t>У випадку відмови Замовника від замовлених та узгоджених відповідно до даного Договору послуг, Виконавець поверт</w:t>
      </w:r>
      <w:r w:rsidR="00DD7E31">
        <w:rPr>
          <w:rFonts w:ascii="Times New Roman" w:hAnsi="Times New Roman" w:cs="Times New Roman"/>
          <w:lang w:val="uk-UA"/>
        </w:rPr>
        <w:t xml:space="preserve">ає </w:t>
      </w:r>
      <w:r w:rsidR="00C74905">
        <w:rPr>
          <w:rFonts w:ascii="Times New Roman" w:hAnsi="Times New Roman" w:cs="Times New Roman"/>
          <w:lang w:val="uk-UA"/>
        </w:rPr>
        <w:t>3</w:t>
      </w:r>
      <w:r w:rsidRPr="009F5E6E">
        <w:rPr>
          <w:rFonts w:ascii="Times New Roman" w:hAnsi="Times New Roman" w:cs="Times New Roman"/>
          <w:lang w:val="uk-UA"/>
        </w:rPr>
        <w:t>0% грошових коштів, сплачених відповідно до п. 3.2</w:t>
      </w:r>
      <w:r w:rsidR="00DD7E31">
        <w:rPr>
          <w:rFonts w:ascii="Times New Roman" w:hAnsi="Times New Roman" w:cs="Times New Roman"/>
          <w:lang w:val="uk-UA"/>
        </w:rPr>
        <w:t xml:space="preserve">.1. даного Договору, інші </w:t>
      </w:r>
      <w:r w:rsidR="00C74905">
        <w:rPr>
          <w:rFonts w:ascii="Times New Roman" w:hAnsi="Times New Roman" w:cs="Times New Roman"/>
          <w:lang w:val="uk-UA"/>
        </w:rPr>
        <w:t>7</w:t>
      </w:r>
      <w:r w:rsidRPr="009F5E6E">
        <w:rPr>
          <w:rFonts w:ascii="Times New Roman" w:hAnsi="Times New Roman" w:cs="Times New Roman"/>
          <w:lang w:val="uk-UA"/>
        </w:rPr>
        <w:t>0 % грошових коштів, сплачених відповідно до п. 3.2</w:t>
      </w:r>
      <w:r w:rsidR="00CC7EAF">
        <w:rPr>
          <w:rFonts w:ascii="Times New Roman" w:hAnsi="Times New Roman" w:cs="Times New Roman"/>
          <w:lang w:val="uk-UA"/>
        </w:rPr>
        <w:t>.1</w:t>
      </w:r>
      <w:r w:rsidRPr="009F5E6E">
        <w:rPr>
          <w:rFonts w:ascii="Times New Roman" w:hAnsi="Times New Roman" w:cs="Times New Roman"/>
          <w:lang w:val="uk-UA"/>
        </w:rPr>
        <w:t xml:space="preserve"> даного Договору, вважаються штрафом за невиконання Замовником своїх зобов’яза</w:t>
      </w:r>
      <w:r w:rsidR="00E8457B">
        <w:rPr>
          <w:rFonts w:ascii="Times New Roman" w:hAnsi="Times New Roman" w:cs="Times New Roman"/>
          <w:lang w:val="uk-UA"/>
        </w:rPr>
        <w:t xml:space="preserve">нь та залишаються у Виконавця. У даному випадку Замовник також відшкодовує </w:t>
      </w:r>
      <w:r w:rsidR="00E8457B" w:rsidRPr="00DE439F">
        <w:rPr>
          <w:rFonts w:ascii="Times New Roman" w:hAnsi="Times New Roman" w:cs="Times New Roman"/>
          <w:lang w:val="uk-UA"/>
        </w:rPr>
        <w:t>Виконавцеві понесені документально підтверджені витрати</w:t>
      </w:r>
      <w:r w:rsidR="00C96B23">
        <w:rPr>
          <w:rFonts w:ascii="Times New Roman" w:hAnsi="Times New Roman" w:cs="Times New Roman"/>
          <w:lang w:val="uk-UA"/>
        </w:rPr>
        <w:t xml:space="preserve"> на виконання з</w:t>
      </w:r>
      <w:r w:rsidR="00C96B23" w:rsidRPr="00DE439F">
        <w:rPr>
          <w:rFonts w:ascii="Times New Roman" w:hAnsi="Times New Roman" w:cs="Times New Roman"/>
          <w:lang w:val="uk-UA"/>
        </w:rPr>
        <w:t>амовлення</w:t>
      </w:r>
      <w:r w:rsidR="00C96B23">
        <w:rPr>
          <w:rFonts w:ascii="Times New Roman" w:hAnsi="Times New Roman" w:cs="Times New Roman"/>
          <w:lang w:val="uk-UA"/>
        </w:rPr>
        <w:t xml:space="preserve"> Замовника.</w:t>
      </w:r>
    </w:p>
    <w:p w14:paraId="649BFA03" w14:textId="77777777" w:rsidR="00DE439F" w:rsidRDefault="0057062B" w:rsidP="00DE439F">
      <w:pPr>
        <w:spacing w:after="0" w:line="240" w:lineRule="auto"/>
        <w:ind w:right="-284"/>
        <w:jc w:val="both"/>
        <w:rPr>
          <w:rFonts w:ascii="Times New Roman" w:hAnsi="Times New Roman" w:cs="Times New Roman"/>
          <w:shd w:val="clear" w:color="auto" w:fill="FFFFFF"/>
          <w:lang w:val="uk-UA"/>
        </w:rPr>
      </w:pPr>
      <w:r>
        <w:rPr>
          <w:rFonts w:ascii="Times New Roman" w:hAnsi="Times New Roman" w:cs="Times New Roman"/>
          <w:lang w:val="uk-UA"/>
        </w:rPr>
        <w:t>7.6</w:t>
      </w:r>
      <w:r w:rsidR="00DE439F" w:rsidRPr="00DE439F">
        <w:rPr>
          <w:rFonts w:ascii="Times New Roman" w:hAnsi="Times New Roman" w:cs="Times New Roman"/>
          <w:lang w:val="uk-UA"/>
        </w:rPr>
        <w:t>. Всі суперечки, що виникають між Замовником і Виконавцем розглядаються шляхом переговорів в двосторонньому порядку.</w:t>
      </w:r>
      <w:r w:rsidR="00DE439F" w:rsidRPr="00DE439F">
        <w:rPr>
          <w:rFonts w:ascii="Times New Roman" w:hAnsi="Times New Roman" w:cs="Times New Roman"/>
          <w:shd w:val="clear" w:color="auto" w:fill="FFFFFF"/>
          <w:lang w:val="uk-UA"/>
        </w:rPr>
        <w:t xml:space="preserve"> Якщо спір не може бути вирішений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 </w:t>
      </w:r>
    </w:p>
    <w:p w14:paraId="4ED33C86" w14:textId="77777777" w:rsidR="008803AE" w:rsidRDefault="008803AE" w:rsidP="00DE439F">
      <w:pPr>
        <w:spacing w:after="0" w:line="240" w:lineRule="auto"/>
        <w:ind w:right="-284"/>
        <w:jc w:val="center"/>
        <w:rPr>
          <w:rFonts w:ascii="Times New Roman" w:hAnsi="Times New Roman" w:cs="Times New Roman"/>
          <w:shd w:val="clear" w:color="auto" w:fill="FFFFFF"/>
          <w:lang w:val="uk-UA"/>
        </w:rPr>
      </w:pPr>
    </w:p>
    <w:p w14:paraId="18C5CF0D" w14:textId="77777777" w:rsidR="00DE439F" w:rsidRPr="00DE439F" w:rsidRDefault="00DE439F" w:rsidP="00DE439F">
      <w:pPr>
        <w:spacing w:after="0" w:line="240" w:lineRule="auto"/>
        <w:ind w:right="-284"/>
        <w:jc w:val="center"/>
        <w:rPr>
          <w:rFonts w:ascii="Times New Roman" w:hAnsi="Times New Roman" w:cs="Times New Roman"/>
          <w:b/>
          <w:color w:val="000000"/>
          <w:lang w:val="uk-UA"/>
        </w:rPr>
      </w:pPr>
      <w:r w:rsidRPr="00DE439F">
        <w:rPr>
          <w:rFonts w:ascii="Times New Roman" w:hAnsi="Times New Roman" w:cs="Times New Roman"/>
          <w:b/>
          <w:color w:val="000000"/>
          <w:lang w:val="uk-UA"/>
        </w:rPr>
        <w:t>8. ОБСТАВИНИ НЕПЕРЕБОРНОЇ СИЛИ (ФОРС-МАЖОР)</w:t>
      </w:r>
    </w:p>
    <w:p w14:paraId="77A4EE8D" w14:textId="77777777" w:rsidR="00DE439F" w:rsidRPr="00DE439F" w:rsidRDefault="00DE439F" w:rsidP="00DE439F">
      <w:pPr>
        <w:spacing w:after="0" w:line="240" w:lineRule="auto"/>
        <w:ind w:right="-284"/>
        <w:jc w:val="center"/>
        <w:rPr>
          <w:rFonts w:ascii="Times New Roman" w:hAnsi="Times New Roman" w:cs="Times New Roman"/>
          <w:b/>
          <w:color w:val="000000"/>
          <w:lang w:val="uk-UA"/>
        </w:rPr>
      </w:pPr>
    </w:p>
    <w:p w14:paraId="0D608658" w14:textId="77777777" w:rsidR="00DE439F" w:rsidRPr="00DE439F" w:rsidRDefault="00DE439F" w:rsidP="00DE439F">
      <w:pPr>
        <w:spacing w:after="0" w:line="240" w:lineRule="auto"/>
        <w:ind w:right="-284"/>
        <w:jc w:val="both"/>
        <w:rPr>
          <w:rFonts w:ascii="Times New Roman" w:hAnsi="Times New Roman" w:cs="Times New Roman"/>
          <w:color w:val="000000"/>
          <w:lang w:val="uk-UA"/>
        </w:rPr>
      </w:pPr>
      <w:r w:rsidRPr="00DE439F">
        <w:rPr>
          <w:rFonts w:ascii="Times New Roman" w:hAnsi="Times New Roman" w:cs="Times New Roman"/>
          <w:color w:val="000000"/>
          <w:lang w:val="uk-UA"/>
        </w:rPr>
        <w:t>8.1. Сторони звільняються від відповідальності у разі настання обставин непереборної сили, котрі виникли незалежно від волі Сторін після укладання Договору та настання, дія яких, а також наслідки, перешкоджають повному або частковому виконанню Договору та виникнення чи дію яких неможливо було передбачити чи відвернути розумними засобами.</w:t>
      </w:r>
    </w:p>
    <w:p w14:paraId="4B0E9FD5" w14:textId="77777777" w:rsidR="00DE439F" w:rsidRPr="00DE439F" w:rsidRDefault="00DE439F" w:rsidP="00DE439F">
      <w:pPr>
        <w:spacing w:after="0" w:line="240" w:lineRule="auto"/>
        <w:ind w:right="-284"/>
        <w:jc w:val="both"/>
        <w:rPr>
          <w:rFonts w:ascii="Times New Roman" w:hAnsi="Times New Roman" w:cs="Times New Roman"/>
          <w:color w:val="000000"/>
          <w:lang w:val="uk-UA"/>
        </w:rPr>
      </w:pPr>
      <w:r w:rsidRPr="00DE439F">
        <w:rPr>
          <w:rFonts w:ascii="Times New Roman" w:hAnsi="Times New Roman" w:cs="Times New Roman"/>
          <w:color w:val="000000"/>
          <w:lang w:val="uk-UA"/>
        </w:rPr>
        <w:t>8.2. Цими обставинами є зовнішні та надзвичайні події, а саме: війна та військові дії, повстання, мобілізація, епідемії, пожари, вибухи, дорожні та природні катастрофи, дії будь-яких видів блокад, акти державних органів, що перешкоджають виконанню обов'язків за Договором, а також їх наслідки, та усі інші події, які будуть визнані такими Торгово-промисловою палатою України.</w:t>
      </w:r>
    </w:p>
    <w:p w14:paraId="0B167B42" w14:textId="77777777" w:rsidR="00DE439F" w:rsidRPr="00DE439F" w:rsidRDefault="00DE439F" w:rsidP="00DE439F">
      <w:pPr>
        <w:spacing w:after="0" w:line="240" w:lineRule="auto"/>
        <w:ind w:right="-284"/>
        <w:jc w:val="both"/>
        <w:rPr>
          <w:rFonts w:ascii="Times New Roman" w:hAnsi="Times New Roman" w:cs="Times New Roman"/>
          <w:color w:val="000000"/>
          <w:lang w:val="uk-UA"/>
        </w:rPr>
      </w:pPr>
      <w:r w:rsidRPr="00DE439F">
        <w:rPr>
          <w:rFonts w:ascii="Times New Roman" w:hAnsi="Times New Roman" w:cs="Times New Roman"/>
          <w:color w:val="000000"/>
          <w:lang w:val="uk-UA"/>
        </w:rPr>
        <w:t>8.3 Виконання Сторонами обов'язків за Договором буде відкладене на період, протягом якого мали місце обставини непереборної сили. Санкції у зв'язку з невиконанням в строк обов'язків за Договором в цьому разі не застосовуються.</w:t>
      </w:r>
    </w:p>
    <w:p w14:paraId="78835463" w14:textId="77777777" w:rsidR="00DE439F" w:rsidRPr="00DE439F" w:rsidRDefault="00DE439F" w:rsidP="00DE439F">
      <w:pPr>
        <w:spacing w:after="0" w:line="240" w:lineRule="auto"/>
        <w:ind w:right="-284"/>
        <w:jc w:val="both"/>
        <w:rPr>
          <w:rFonts w:ascii="Times New Roman" w:hAnsi="Times New Roman" w:cs="Times New Roman"/>
          <w:color w:val="000000"/>
          <w:lang w:val="uk-UA"/>
        </w:rPr>
      </w:pPr>
      <w:r w:rsidRPr="00DE439F">
        <w:rPr>
          <w:rFonts w:ascii="Times New Roman" w:hAnsi="Times New Roman" w:cs="Times New Roman"/>
          <w:color w:val="000000"/>
          <w:lang w:val="uk-UA"/>
        </w:rPr>
        <w:t>8.4 Сторони зобов'язані повідомити одна одну, в разі настанні обставин непереборної сили в 5 (п’яти)денний строк. Сторона, що своєчасно не повідомила іншу Сторону про настання обставин непереборної сили, не може посилатись на них, крім випадків, коли самі ці обставини перешкоджають своєчасному повідомленню.</w:t>
      </w:r>
    </w:p>
    <w:p w14:paraId="614949C2" w14:textId="77777777" w:rsidR="00DE439F" w:rsidRDefault="00DE439F" w:rsidP="00DE439F">
      <w:pPr>
        <w:spacing w:after="0" w:line="240" w:lineRule="auto"/>
        <w:ind w:right="-284"/>
        <w:jc w:val="both"/>
        <w:rPr>
          <w:rFonts w:ascii="Times New Roman" w:hAnsi="Times New Roman" w:cs="Times New Roman"/>
          <w:color w:val="000000"/>
          <w:lang w:val="uk-UA"/>
        </w:rPr>
      </w:pPr>
      <w:r w:rsidRPr="00DE439F">
        <w:rPr>
          <w:rFonts w:ascii="Times New Roman" w:hAnsi="Times New Roman" w:cs="Times New Roman"/>
          <w:color w:val="000000"/>
          <w:lang w:val="uk-UA"/>
        </w:rPr>
        <w:t>8.5 Якщо вказані обставини будуть перешкоджати виконанню обов</w:t>
      </w:r>
      <w:r w:rsidR="005B5CF3">
        <w:rPr>
          <w:rFonts w:ascii="Times New Roman" w:hAnsi="Times New Roman" w:cs="Times New Roman"/>
          <w:color w:val="000000"/>
          <w:lang w:val="uk-UA"/>
        </w:rPr>
        <w:t>'язків за Договором протягом 5</w:t>
      </w:r>
      <w:r w:rsidR="005B5CF3" w:rsidRPr="005B5CF3">
        <w:rPr>
          <w:rFonts w:ascii="Times New Roman" w:hAnsi="Times New Roman" w:cs="Times New Roman"/>
          <w:color w:val="000000"/>
        </w:rPr>
        <w:t xml:space="preserve"> (</w:t>
      </w:r>
      <w:r w:rsidR="005B5CF3">
        <w:rPr>
          <w:rFonts w:ascii="Times New Roman" w:hAnsi="Times New Roman" w:cs="Times New Roman"/>
          <w:color w:val="000000"/>
          <w:lang w:val="uk-UA"/>
        </w:rPr>
        <w:t>п’яти)</w:t>
      </w:r>
      <w:r w:rsidRPr="00DE439F">
        <w:rPr>
          <w:rFonts w:ascii="Times New Roman" w:hAnsi="Times New Roman" w:cs="Times New Roman"/>
          <w:color w:val="000000"/>
          <w:lang w:val="uk-UA"/>
        </w:rPr>
        <w:t xml:space="preserve"> місяців поспіль з моменту їх виникнення, Сторони мають право відмовитись від подальшого виконання Договору без звернення до господарського суду, після письмового (рекомендований лист, телеграма) повідомлення іншої Сторони. В цьому випадку Сторони виконують взаємні розрахунки, пов'язані з виконанням обов'язків за Договором на момент його припинення.</w:t>
      </w:r>
    </w:p>
    <w:p w14:paraId="539F719D" w14:textId="77777777" w:rsidR="008803AE" w:rsidRDefault="008803AE" w:rsidP="00DE439F">
      <w:pPr>
        <w:spacing w:after="0" w:line="240" w:lineRule="auto"/>
        <w:ind w:right="-284"/>
        <w:jc w:val="both"/>
        <w:rPr>
          <w:rFonts w:ascii="Times New Roman" w:hAnsi="Times New Roman" w:cs="Times New Roman"/>
          <w:color w:val="000000"/>
          <w:lang w:val="uk-UA"/>
        </w:rPr>
      </w:pPr>
    </w:p>
    <w:p w14:paraId="26D68195" w14:textId="77777777" w:rsidR="00DE439F" w:rsidRPr="00DE439F" w:rsidRDefault="00DE439F" w:rsidP="00DE439F">
      <w:pPr>
        <w:spacing w:after="0" w:line="240" w:lineRule="auto"/>
        <w:ind w:right="-284"/>
        <w:jc w:val="center"/>
        <w:rPr>
          <w:rFonts w:ascii="Times New Roman" w:hAnsi="Times New Roman" w:cs="Times New Roman"/>
          <w:b/>
          <w:lang w:val="uk-UA"/>
        </w:rPr>
      </w:pPr>
      <w:r w:rsidRPr="00DE439F">
        <w:rPr>
          <w:rFonts w:ascii="Times New Roman" w:hAnsi="Times New Roman" w:cs="Times New Roman"/>
          <w:b/>
          <w:lang w:val="uk-UA"/>
        </w:rPr>
        <w:t>9. СТРОК ДІЇ ДОГОВОРУ ТА ПОРЯДОК ЙОГО ПРИПИНЕННЯ</w:t>
      </w:r>
    </w:p>
    <w:p w14:paraId="0E35FA0A" w14:textId="77777777" w:rsidR="00DE439F" w:rsidRPr="00DE439F" w:rsidRDefault="00DE439F" w:rsidP="00DE439F">
      <w:pPr>
        <w:spacing w:after="0" w:line="240" w:lineRule="auto"/>
        <w:ind w:right="-284"/>
        <w:rPr>
          <w:rFonts w:ascii="Times New Roman" w:hAnsi="Times New Roman" w:cs="Times New Roman"/>
          <w:lang w:val="uk-UA"/>
        </w:rPr>
      </w:pPr>
    </w:p>
    <w:p w14:paraId="47C5FAFE" w14:textId="77777777" w:rsidR="00DE439F" w:rsidRPr="00DE439F" w:rsidRDefault="00DE439F" w:rsidP="00DE439F">
      <w:pPr>
        <w:widowControl w:val="0"/>
        <w:tabs>
          <w:tab w:val="left" w:pos="567"/>
          <w:tab w:val="left" w:pos="1134"/>
        </w:tabs>
        <w:spacing w:after="0" w:line="240" w:lineRule="auto"/>
        <w:ind w:right="-284"/>
        <w:contextualSpacing/>
        <w:jc w:val="both"/>
        <w:rPr>
          <w:rFonts w:ascii="Times New Roman" w:eastAsia="Calibri" w:hAnsi="Times New Roman" w:cs="Times New Roman"/>
          <w:color w:val="000000"/>
          <w:lang w:val="uk-UA"/>
        </w:rPr>
      </w:pPr>
      <w:r w:rsidRPr="00DE439F">
        <w:rPr>
          <w:rFonts w:ascii="Times New Roman" w:eastAsia="Calibri" w:hAnsi="Times New Roman" w:cs="Times New Roman"/>
          <w:color w:val="000000"/>
          <w:lang w:val="uk-UA"/>
        </w:rPr>
        <w:t xml:space="preserve">9.1. Цей Договір вважається укладеним і набирає чинності з моменту його підписання Сторонами. </w:t>
      </w:r>
    </w:p>
    <w:p w14:paraId="113AC64E" w14:textId="77777777" w:rsidR="00932F87" w:rsidRDefault="00DE439F" w:rsidP="00DE439F">
      <w:pPr>
        <w:widowControl w:val="0"/>
        <w:tabs>
          <w:tab w:val="left" w:pos="567"/>
          <w:tab w:val="left" w:pos="1134"/>
        </w:tabs>
        <w:spacing w:after="0" w:line="240" w:lineRule="auto"/>
        <w:ind w:right="-284"/>
        <w:contextualSpacing/>
        <w:jc w:val="both"/>
        <w:rPr>
          <w:rFonts w:ascii="Times New Roman" w:eastAsia="Calibri" w:hAnsi="Times New Roman" w:cs="Times New Roman"/>
          <w:lang w:val="uk-UA"/>
        </w:rPr>
      </w:pPr>
      <w:r w:rsidRPr="00DE439F">
        <w:rPr>
          <w:rFonts w:ascii="Times New Roman" w:eastAsia="Calibri" w:hAnsi="Times New Roman" w:cs="Times New Roman"/>
          <w:color w:val="000000"/>
          <w:lang w:val="uk-UA"/>
        </w:rPr>
        <w:t>9.2. Строк дії даного Договору починає свій перебіг у момент, визначений у п.</w:t>
      </w:r>
      <w:r w:rsidRPr="00DE439F">
        <w:rPr>
          <w:rFonts w:ascii="Times New Roman" w:eastAsia="Calibri" w:hAnsi="Times New Roman" w:cs="Times New Roman"/>
          <w:color w:val="000000"/>
        </w:rPr>
        <w:t>9</w:t>
      </w:r>
      <w:r w:rsidRPr="00DE439F">
        <w:rPr>
          <w:rFonts w:ascii="Times New Roman" w:eastAsia="Calibri" w:hAnsi="Times New Roman" w:cs="Times New Roman"/>
          <w:color w:val="000000"/>
          <w:lang w:val="uk-UA"/>
        </w:rPr>
        <w:t>.1 Договору та діє протягом 1 (одного) календарного року.</w:t>
      </w:r>
      <w:r w:rsidRPr="00DE439F">
        <w:rPr>
          <w:rFonts w:ascii="Times New Roman" w:eastAsia="Calibri" w:hAnsi="Times New Roman" w:cs="Times New Roman"/>
          <w:lang w:val="uk-UA"/>
        </w:rPr>
        <w:t xml:space="preserve"> </w:t>
      </w:r>
    </w:p>
    <w:p w14:paraId="16D6649F" w14:textId="77777777" w:rsidR="00DE439F" w:rsidRPr="00DE439F" w:rsidRDefault="00DE439F" w:rsidP="00DE439F">
      <w:pPr>
        <w:widowControl w:val="0"/>
        <w:tabs>
          <w:tab w:val="left" w:pos="567"/>
          <w:tab w:val="left" w:pos="1134"/>
        </w:tabs>
        <w:spacing w:after="0" w:line="240" w:lineRule="auto"/>
        <w:ind w:right="-284"/>
        <w:contextualSpacing/>
        <w:jc w:val="both"/>
        <w:rPr>
          <w:rFonts w:ascii="Times New Roman" w:eastAsia="Calibri" w:hAnsi="Times New Roman" w:cs="Times New Roman"/>
          <w:color w:val="000000"/>
          <w:lang w:val="uk-UA"/>
        </w:rPr>
      </w:pPr>
      <w:r w:rsidRPr="00DE439F">
        <w:rPr>
          <w:rFonts w:ascii="Times New Roman" w:eastAsia="Calibri" w:hAnsi="Times New Roman" w:cs="Times New Roman"/>
          <w:color w:val="000000"/>
          <w:lang w:val="uk-UA"/>
        </w:rPr>
        <w:t xml:space="preserve">9.3. Закінчення строку цього Договору не звільняє Сторони від виконання зобов’язань, що виникли у зв’язку з Договором, та від відповідальності за їх порушення, яке мало місце під час дії цього Договору. </w:t>
      </w:r>
    </w:p>
    <w:p w14:paraId="39DEE9C6" w14:textId="77777777" w:rsidR="00DE439F" w:rsidRPr="00DE439F" w:rsidRDefault="00DE439F" w:rsidP="00DE439F">
      <w:pPr>
        <w:widowControl w:val="0"/>
        <w:tabs>
          <w:tab w:val="left" w:pos="567"/>
          <w:tab w:val="left" w:pos="1134"/>
        </w:tabs>
        <w:spacing w:after="0" w:line="240" w:lineRule="auto"/>
        <w:ind w:right="-284"/>
        <w:contextualSpacing/>
        <w:jc w:val="both"/>
        <w:rPr>
          <w:rFonts w:ascii="Times New Roman" w:eastAsia="Calibri" w:hAnsi="Times New Roman" w:cs="Times New Roman"/>
          <w:color w:val="000000"/>
          <w:lang w:val="uk-UA"/>
        </w:rPr>
      </w:pPr>
      <w:r w:rsidRPr="00DE439F">
        <w:rPr>
          <w:rFonts w:ascii="Times New Roman" w:eastAsia="Calibri" w:hAnsi="Times New Roman" w:cs="Times New Roman"/>
          <w:color w:val="000000"/>
          <w:lang w:val="uk-UA"/>
        </w:rPr>
        <w:t xml:space="preserve">9.4. Якщо інше прямо не передбачено цим Договором або чинним в Україні законодавством, цей Договір може бути розірваний </w:t>
      </w:r>
      <w:r w:rsidR="00CC0CFB" w:rsidRPr="00CC0CFB">
        <w:rPr>
          <w:rFonts w:ascii="Times New Roman" w:eastAsia="Calibri" w:hAnsi="Times New Roman" w:cs="Times New Roman"/>
          <w:color w:val="000000"/>
          <w:lang w:val="uk-UA"/>
        </w:rPr>
        <w:t>за ініціативою будь-якої із сторін за умови попередження про це рекомендованим листом за 20 календарних днів до запланованої дати розірвання.</w:t>
      </w:r>
      <w:r w:rsidR="00CC0CFB">
        <w:rPr>
          <w:rFonts w:ascii="Times New Roman" w:eastAsia="Calibri" w:hAnsi="Times New Roman" w:cs="Times New Roman"/>
          <w:color w:val="000000"/>
          <w:lang w:val="uk-UA"/>
        </w:rPr>
        <w:t xml:space="preserve"> </w:t>
      </w:r>
    </w:p>
    <w:p w14:paraId="37BB2BBE" w14:textId="77777777" w:rsidR="00DE439F" w:rsidRDefault="00DE439F" w:rsidP="008803AE">
      <w:pPr>
        <w:widowControl w:val="0"/>
        <w:tabs>
          <w:tab w:val="left" w:pos="567"/>
          <w:tab w:val="left" w:pos="993"/>
        </w:tabs>
        <w:spacing w:after="0" w:line="240" w:lineRule="auto"/>
        <w:ind w:right="-284"/>
        <w:contextualSpacing/>
        <w:jc w:val="both"/>
        <w:rPr>
          <w:rFonts w:ascii="Times New Roman" w:eastAsia="Calibri" w:hAnsi="Times New Roman" w:cs="Times New Roman"/>
          <w:color w:val="000000"/>
          <w:lang w:val="uk-UA"/>
        </w:rPr>
      </w:pPr>
      <w:r w:rsidRPr="00DE439F">
        <w:rPr>
          <w:rFonts w:ascii="Times New Roman" w:eastAsia="Calibri" w:hAnsi="Times New Roman" w:cs="Times New Roman"/>
          <w:color w:val="000000"/>
          <w:lang w:val="uk-UA"/>
        </w:rPr>
        <w:t>9.5. Договір вважається розірваним з моменту належного оформлення Сторонами відповідної додаткової угоди до даного Договору, якщо інше не встановлено у самій додатковій угоді, цьому Договорі або у чинному в Україні законодавстві.</w:t>
      </w:r>
    </w:p>
    <w:p w14:paraId="2289F78F" w14:textId="77777777" w:rsidR="008803AE" w:rsidRPr="008803AE" w:rsidRDefault="008803AE" w:rsidP="008803AE">
      <w:pPr>
        <w:widowControl w:val="0"/>
        <w:tabs>
          <w:tab w:val="left" w:pos="567"/>
          <w:tab w:val="left" w:pos="993"/>
        </w:tabs>
        <w:spacing w:after="0" w:line="240" w:lineRule="auto"/>
        <w:ind w:right="-284"/>
        <w:contextualSpacing/>
        <w:jc w:val="both"/>
        <w:rPr>
          <w:rFonts w:ascii="Times New Roman" w:eastAsia="Calibri" w:hAnsi="Times New Roman" w:cs="Times New Roman"/>
          <w:color w:val="000000"/>
          <w:lang w:val="uk-UA"/>
        </w:rPr>
      </w:pPr>
    </w:p>
    <w:p w14:paraId="21EAF321" w14:textId="77777777" w:rsidR="00DE439F" w:rsidRPr="00DE439F" w:rsidRDefault="00DE439F" w:rsidP="00DE439F">
      <w:pPr>
        <w:spacing w:after="0" w:line="240" w:lineRule="auto"/>
        <w:ind w:right="-284"/>
        <w:jc w:val="center"/>
        <w:rPr>
          <w:rFonts w:ascii="Times New Roman" w:hAnsi="Times New Roman" w:cs="Times New Roman"/>
          <w:b/>
          <w:lang w:val="uk-UA"/>
        </w:rPr>
      </w:pPr>
      <w:r w:rsidRPr="00DE439F">
        <w:rPr>
          <w:rFonts w:ascii="Times New Roman" w:hAnsi="Times New Roman" w:cs="Times New Roman"/>
          <w:b/>
          <w:lang w:val="uk-UA"/>
        </w:rPr>
        <w:t>10. ІНШІ УМОВИ ДОГОВОРУ</w:t>
      </w:r>
    </w:p>
    <w:p w14:paraId="4D7E0C15" w14:textId="77777777" w:rsidR="00DE439F" w:rsidRPr="00DE439F" w:rsidRDefault="00DE439F" w:rsidP="00DE439F">
      <w:pPr>
        <w:spacing w:after="0" w:line="240" w:lineRule="auto"/>
        <w:ind w:right="-284"/>
        <w:jc w:val="both"/>
        <w:rPr>
          <w:rFonts w:ascii="Times New Roman" w:hAnsi="Times New Roman" w:cs="Times New Roman"/>
          <w:lang w:val="uk-UA"/>
        </w:rPr>
      </w:pPr>
    </w:p>
    <w:p w14:paraId="77A26C53" w14:textId="77777777" w:rsidR="00DE439F" w:rsidRPr="00DE439F" w:rsidRDefault="00DE439F" w:rsidP="00DE439F">
      <w:pPr>
        <w:spacing w:after="0" w:line="240" w:lineRule="auto"/>
        <w:ind w:right="-284"/>
        <w:jc w:val="both"/>
        <w:rPr>
          <w:rFonts w:ascii="Times New Roman" w:hAnsi="Times New Roman" w:cs="Times New Roman"/>
          <w:shd w:val="clear" w:color="auto" w:fill="FFFFFF"/>
          <w:lang w:val="uk-UA"/>
        </w:rPr>
      </w:pPr>
      <w:r w:rsidRPr="00DE439F">
        <w:rPr>
          <w:rFonts w:ascii="Times New Roman" w:hAnsi="Times New Roman" w:cs="Times New Roman"/>
          <w:lang w:val="uk-UA"/>
        </w:rPr>
        <w:t xml:space="preserve">10.1. </w:t>
      </w:r>
      <w:r w:rsidRPr="00DE439F">
        <w:rPr>
          <w:rFonts w:ascii="Times New Roman" w:hAnsi="Times New Roman" w:cs="Times New Roman"/>
          <w:shd w:val="clear" w:color="auto" w:fill="FFFFFF"/>
          <w:lang w:val="uk-UA"/>
        </w:rPr>
        <w:t>Даний Договір укладено українською мовою у двох оригінальних примірниках, по одному для  кожної із Сторін. </w:t>
      </w:r>
    </w:p>
    <w:p w14:paraId="2D229F2B" w14:textId="77777777" w:rsidR="00DE439F" w:rsidRPr="00DE439F" w:rsidRDefault="00DE439F" w:rsidP="00DE439F">
      <w:pPr>
        <w:widowControl w:val="0"/>
        <w:tabs>
          <w:tab w:val="left" w:pos="567"/>
          <w:tab w:val="left" w:pos="1134"/>
        </w:tabs>
        <w:spacing w:after="0" w:line="240" w:lineRule="auto"/>
        <w:ind w:right="-284"/>
        <w:contextualSpacing/>
        <w:jc w:val="both"/>
        <w:rPr>
          <w:rFonts w:ascii="Times New Roman" w:eastAsia="Calibri" w:hAnsi="Times New Roman" w:cs="Times New Roman"/>
          <w:color w:val="000000"/>
          <w:lang w:val="uk-UA"/>
        </w:rPr>
      </w:pPr>
      <w:r w:rsidRPr="00DE439F">
        <w:rPr>
          <w:rFonts w:ascii="Times New Roman" w:eastAsia="Calibri" w:hAnsi="Times New Roman" w:cs="Times New Roman"/>
          <w:color w:val="000000"/>
          <w:lang w:val="uk-UA"/>
        </w:rPr>
        <w:t>10.2. Зміни у цей Договір можуть бути внесені тільки за домовленістю Сторін, яка оформляється додатковою угодою до даного Договору.</w:t>
      </w:r>
    </w:p>
    <w:p w14:paraId="24410792" w14:textId="77777777" w:rsidR="00DE439F" w:rsidRPr="00DE439F" w:rsidRDefault="00DE439F" w:rsidP="00DE439F">
      <w:pPr>
        <w:widowControl w:val="0"/>
        <w:tabs>
          <w:tab w:val="left" w:pos="567"/>
          <w:tab w:val="left" w:pos="1134"/>
        </w:tabs>
        <w:spacing w:after="0" w:line="240" w:lineRule="auto"/>
        <w:ind w:right="-284"/>
        <w:contextualSpacing/>
        <w:jc w:val="both"/>
        <w:rPr>
          <w:rFonts w:ascii="Times New Roman" w:eastAsia="Calibri" w:hAnsi="Times New Roman" w:cs="Times New Roman"/>
          <w:color w:val="000000"/>
          <w:lang w:val="uk-UA"/>
        </w:rPr>
      </w:pPr>
      <w:r w:rsidRPr="00DE439F">
        <w:rPr>
          <w:rFonts w:ascii="Times New Roman" w:eastAsia="Calibri" w:hAnsi="Times New Roman" w:cs="Times New Roman"/>
          <w:color w:val="000000"/>
          <w:lang w:val="uk-UA"/>
        </w:rPr>
        <w:t>10.3 Зміни у цей Договір набирають чинності з моменту належного оформлення Сторонами відповідної додаткової угоди або додатку до цього Договору, якщо інше не встановлено у самій додатковій угоді, додатку, даному Договорі або у чинному в Україні законодавстві.</w:t>
      </w:r>
    </w:p>
    <w:p w14:paraId="6DCC226F" w14:textId="77777777" w:rsidR="00DE439F" w:rsidRPr="00DE439F" w:rsidRDefault="00DE439F" w:rsidP="00DE439F">
      <w:pPr>
        <w:spacing w:after="0" w:line="240" w:lineRule="auto"/>
        <w:ind w:right="-284"/>
        <w:jc w:val="both"/>
        <w:rPr>
          <w:rFonts w:ascii="Times New Roman" w:hAnsi="Times New Roman" w:cs="Times New Roman"/>
          <w:lang w:val="uk-UA"/>
        </w:rPr>
      </w:pPr>
      <w:r w:rsidRPr="00DE439F">
        <w:rPr>
          <w:rFonts w:ascii="Times New Roman" w:hAnsi="Times New Roman" w:cs="Times New Roman"/>
          <w:lang w:val="uk-UA"/>
        </w:rPr>
        <w:t xml:space="preserve">10.4. </w:t>
      </w:r>
      <w:r w:rsidRPr="00DE439F">
        <w:rPr>
          <w:rFonts w:ascii="Times New Roman" w:hAnsi="Times New Roman" w:cs="Times New Roman"/>
          <w:shd w:val="clear" w:color="auto" w:fill="FFFFFF"/>
          <w:lang w:val="uk-UA"/>
        </w:rPr>
        <w:t>У випадках, не передбачених даним Договором, Сторони керуються нормами  чинного законодавства. </w:t>
      </w:r>
    </w:p>
    <w:p w14:paraId="4B51F795" w14:textId="77777777" w:rsidR="00DE439F" w:rsidRPr="00DE439F" w:rsidRDefault="00DE439F" w:rsidP="00DE439F">
      <w:pPr>
        <w:spacing w:after="0" w:line="240" w:lineRule="auto"/>
        <w:ind w:right="-284"/>
        <w:jc w:val="both"/>
        <w:rPr>
          <w:rFonts w:ascii="Times New Roman" w:hAnsi="Times New Roman" w:cs="Times New Roman"/>
          <w:lang w:val="uk-UA"/>
        </w:rPr>
      </w:pPr>
      <w:r w:rsidRPr="00DE439F">
        <w:rPr>
          <w:rFonts w:ascii="Times New Roman" w:hAnsi="Times New Roman" w:cs="Times New Roman"/>
          <w:shd w:val="clear" w:color="auto" w:fill="FFFFFF"/>
          <w:lang w:val="uk-UA"/>
        </w:rPr>
        <w:t xml:space="preserve">10.5. Після підписання </w:t>
      </w:r>
      <w:proofErr w:type="spellStart"/>
      <w:r w:rsidRPr="00DE439F">
        <w:rPr>
          <w:rFonts w:ascii="Times New Roman" w:hAnsi="Times New Roman" w:cs="Times New Roman"/>
          <w:shd w:val="clear" w:color="auto" w:fill="FFFFFF"/>
        </w:rPr>
        <w:t>даного</w:t>
      </w:r>
      <w:proofErr w:type="spellEnd"/>
      <w:r w:rsidRPr="00DE439F">
        <w:rPr>
          <w:rFonts w:ascii="Times New Roman" w:hAnsi="Times New Roman" w:cs="Times New Roman"/>
          <w:shd w:val="clear" w:color="auto" w:fill="FFFFFF"/>
          <w:lang w:val="uk-UA"/>
        </w:rPr>
        <w:t xml:space="preserve">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 </w:t>
      </w:r>
    </w:p>
    <w:p w14:paraId="2293E154" w14:textId="77777777" w:rsidR="00DE439F" w:rsidRDefault="00DE439F" w:rsidP="00DE439F">
      <w:pPr>
        <w:spacing w:after="0" w:line="240" w:lineRule="auto"/>
        <w:ind w:right="-284"/>
        <w:jc w:val="both"/>
        <w:rPr>
          <w:rFonts w:ascii="Times New Roman" w:hAnsi="Times New Roman" w:cs="Times New Roman"/>
          <w:lang w:val="uk-UA"/>
        </w:rPr>
      </w:pPr>
      <w:r w:rsidRPr="00DE439F">
        <w:rPr>
          <w:rFonts w:ascii="Times New Roman" w:hAnsi="Times New Roman" w:cs="Times New Roman"/>
          <w:lang w:val="uk-UA"/>
        </w:rPr>
        <w:lastRenderedPageBreak/>
        <w:t xml:space="preserve">10.6. Невід'ємною частиною даного Договору є Додаток №1, що містить </w:t>
      </w:r>
      <w:proofErr w:type="spellStart"/>
      <w:r w:rsidRPr="00DE439F">
        <w:rPr>
          <w:rFonts w:ascii="Times New Roman" w:hAnsi="Times New Roman" w:cs="Times New Roman"/>
          <w:lang w:val="uk-UA"/>
        </w:rPr>
        <w:t>прайс-лист</w:t>
      </w:r>
      <w:proofErr w:type="spellEnd"/>
      <w:r w:rsidRPr="00DE439F">
        <w:rPr>
          <w:rFonts w:ascii="Times New Roman" w:hAnsi="Times New Roman" w:cs="Times New Roman"/>
          <w:lang w:val="uk-UA"/>
        </w:rPr>
        <w:t xml:space="preserve">. </w:t>
      </w:r>
    </w:p>
    <w:p w14:paraId="1E3810F6" w14:textId="77777777" w:rsidR="00A4552A" w:rsidRDefault="00D76AD6" w:rsidP="00A4552A">
      <w:pPr>
        <w:spacing w:after="0" w:line="240" w:lineRule="auto"/>
        <w:ind w:right="-284"/>
        <w:jc w:val="both"/>
        <w:rPr>
          <w:rFonts w:ascii="Times New Roman" w:hAnsi="Times New Roman"/>
          <w:spacing w:val="-2"/>
          <w:lang w:val="uk-UA"/>
        </w:rPr>
      </w:pPr>
      <w:r>
        <w:rPr>
          <w:rFonts w:ascii="Times New Roman" w:hAnsi="Times New Roman" w:cs="Times New Roman"/>
          <w:lang w:val="uk-UA"/>
        </w:rPr>
        <w:t xml:space="preserve">10.7. </w:t>
      </w:r>
      <w:proofErr w:type="spellStart"/>
      <w:r w:rsidRPr="00456FA4">
        <w:rPr>
          <w:rFonts w:ascii="Times New Roman" w:hAnsi="Times New Roman"/>
          <w:spacing w:val="-2"/>
        </w:rPr>
        <w:t>Виконавець</w:t>
      </w:r>
      <w:proofErr w:type="spellEnd"/>
      <w:r w:rsidRPr="00456FA4">
        <w:rPr>
          <w:rFonts w:ascii="Times New Roman" w:hAnsi="Times New Roman"/>
          <w:spacing w:val="-2"/>
        </w:rPr>
        <w:t xml:space="preserve"> є </w:t>
      </w:r>
      <w:proofErr w:type="spellStart"/>
      <w:r w:rsidRPr="00456FA4">
        <w:rPr>
          <w:rFonts w:ascii="Times New Roman" w:hAnsi="Times New Roman"/>
          <w:spacing w:val="-2"/>
        </w:rPr>
        <w:t>юридичною</w:t>
      </w:r>
      <w:proofErr w:type="spellEnd"/>
      <w:r w:rsidRPr="00456FA4">
        <w:rPr>
          <w:rFonts w:ascii="Times New Roman" w:hAnsi="Times New Roman"/>
          <w:spacing w:val="-2"/>
        </w:rPr>
        <w:t xml:space="preserve"> особою, яка </w:t>
      </w:r>
      <w:proofErr w:type="spellStart"/>
      <w:r w:rsidRPr="00456FA4">
        <w:rPr>
          <w:rFonts w:ascii="Times New Roman" w:hAnsi="Times New Roman"/>
          <w:spacing w:val="-2"/>
        </w:rPr>
        <w:t>застосовує</w:t>
      </w:r>
      <w:proofErr w:type="spellEnd"/>
      <w:r w:rsidRPr="00456FA4">
        <w:rPr>
          <w:rFonts w:ascii="Times New Roman" w:hAnsi="Times New Roman"/>
          <w:spacing w:val="-2"/>
        </w:rPr>
        <w:t xml:space="preserve"> </w:t>
      </w:r>
      <w:proofErr w:type="spellStart"/>
      <w:r w:rsidRPr="00456FA4">
        <w:rPr>
          <w:rFonts w:ascii="Times New Roman" w:hAnsi="Times New Roman"/>
          <w:spacing w:val="-2"/>
        </w:rPr>
        <w:t>спрощену</w:t>
      </w:r>
      <w:proofErr w:type="spellEnd"/>
      <w:r w:rsidRPr="00456FA4">
        <w:rPr>
          <w:rFonts w:ascii="Times New Roman" w:hAnsi="Times New Roman"/>
          <w:spacing w:val="-2"/>
        </w:rPr>
        <w:t xml:space="preserve"> систему </w:t>
      </w:r>
      <w:proofErr w:type="spellStart"/>
      <w:r w:rsidRPr="00456FA4">
        <w:rPr>
          <w:rFonts w:ascii="Times New Roman" w:hAnsi="Times New Roman"/>
          <w:spacing w:val="-2"/>
        </w:rPr>
        <w:t>оподаткування</w:t>
      </w:r>
      <w:proofErr w:type="spellEnd"/>
      <w:r w:rsidRPr="00456FA4">
        <w:rPr>
          <w:rFonts w:ascii="Times New Roman" w:hAnsi="Times New Roman"/>
          <w:spacing w:val="-2"/>
        </w:rPr>
        <w:t xml:space="preserve"> на 3 </w:t>
      </w:r>
      <w:proofErr w:type="spellStart"/>
      <w:r w:rsidRPr="00456FA4">
        <w:rPr>
          <w:rFonts w:ascii="Times New Roman" w:hAnsi="Times New Roman"/>
          <w:spacing w:val="-2"/>
        </w:rPr>
        <w:t>групі</w:t>
      </w:r>
      <w:proofErr w:type="spellEnd"/>
      <w:r w:rsidRPr="00456FA4">
        <w:rPr>
          <w:rFonts w:ascii="Times New Roman" w:hAnsi="Times New Roman"/>
          <w:spacing w:val="-2"/>
        </w:rPr>
        <w:t xml:space="preserve"> </w:t>
      </w:r>
      <w:proofErr w:type="spellStart"/>
      <w:r w:rsidRPr="00456FA4">
        <w:rPr>
          <w:rFonts w:ascii="Times New Roman" w:hAnsi="Times New Roman"/>
          <w:spacing w:val="-2"/>
        </w:rPr>
        <w:t>єдиного</w:t>
      </w:r>
      <w:proofErr w:type="spellEnd"/>
      <w:r w:rsidRPr="00456FA4">
        <w:rPr>
          <w:rFonts w:ascii="Times New Roman" w:hAnsi="Times New Roman"/>
          <w:spacing w:val="-2"/>
        </w:rPr>
        <w:t xml:space="preserve"> </w:t>
      </w:r>
      <w:proofErr w:type="spellStart"/>
      <w:r w:rsidRPr="00456FA4">
        <w:rPr>
          <w:rFonts w:ascii="Times New Roman" w:hAnsi="Times New Roman"/>
          <w:spacing w:val="-2"/>
        </w:rPr>
        <w:t>податку</w:t>
      </w:r>
      <w:proofErr w:type="spellEnd"/>
      <w:r w:rsidRPr="00456FA4">
        <w:rPr>
          <w:rFonts w:ascii="Times New Roman" w:hAnsi="Times New Roman"/>
          <w:spacing w:val="-2"/>
        </w:rPr>
        <w:t xml:space="preserve"> за </w:t>
      </w:r>
      <w:proofErr w:type="spellStart"/>
      <w:r w:rsidRPr="00456FA4">
        <w:rPr>
          <w:rFonts w:ascii="Times New Roman" w:hAnsi="Times New Roman"/>
          <w:spacing w:val="-2"/>
        </w:rPr>
        <w:t>ставкою</w:t>
      </w:r>
      <w:proofErr w:type="spellEnd"/>
      <w:r w:rsidRPr="00456FA4">
        <w:rPr>
          <w:rFonts w:ascii="Times New Roman" w:hAnsi="Times New Roman"/>
          <w:spacing w:val="-2"/>
        </w:rPr>
        <w:t xml:space="preserve"> 5 (</w:t>
      </w:r>
      <w:proofErr w:type="spellStart"/>
      <w:r w:rsidRPr="00456FA4">
        <w:rPr>
          <w:rFonts w:ascii="Times New Roman" w:hAnsi="Times New Roman"/>
          <w:spacing w:val="-2"/>
        </w:rPr>
        <w:t>п’ять</w:t>
      </w:r>
      <w:proofErr w:type="spellEnd"/>
      <w:r w:rsidRPr="00456FA4">
        <w:rPr>
          <w:rFonts w:ascii="Times New Roman" w:hAnsi="Times New Roman"/>
          <w:spacing w:val="-2"/>
        </w:rPr>
        <w:t xml:space="preserve">) </w:t>
      </w:r>
      <w:proofErr w:type="spellStart"/>
      <w:r w:rsidRPr="00456FA4">
        <w:rPr>
          <w:rFonts w:ascii="Times New Roman" w:hAnsi="Times New Roman"/>
          <w:spacing w:val="-2"/>
        </w:rPr>
        <w:t>відсотків</w:t>
      </w:r>
      <w:proofErr w:type="spellEnd"/>
      <w:r w:rsidRPr="00456FA4">
        <w:rPr>
          <w:rFonts w:ascii="Times New Roman" w:hAnsi="Times New Roman"/>
          <w:spacing w:val="-2"/>
        </w:rPr>
        <w:t>.</w:t>
      </w:r>
    </w:p>
    <w:p w14:paraId="67EF5EBE" w14:textId="77777777" w:rsidR="00A4552A" w:rsidRDefault="00A4552A" w:rsidP="00A4552A">
      <w:pPr>
        <w:spacing w:after="0" w:line="240" w:lineRule="auto"/>
        <w:ind w:right="-284"/>
        <w:jc w:val="both"/>
        <w:rPr>
          <w:rFonts w:ascii="Times New Roman" w:hAnsi="Times New Roman" w:cs="Times New Roman"/>
          <w:lang w:val="uk-UA"/>
        </w:rPr>
      </w:pPr>
      <w:r w:rsidRPr="00A4552A">
        <w:rPr>
          <w:rFonts w:ascii="Times New Roman" w:hAnsi="Times New Roman"/>
          <w:spacing w:val="-2"/>
          <w:lang w:val="uk-UA"/>
        </w:rPr>
        <w:t>10.8.</w:t>
      </w:r>
      <w:r w:rsidRPr="00A4552A">
        <w:rPr>
          <w:rFonts w:ascii="Times New Roman" w:hAnsi="Times New Roman" w:cs="Times New Roman"/>
          <w:spacing w:val="-2"/>
        </w:rPr>
        <w:t xml:space="preserve"> У </w:t>
      </w:r>
      <w:proofErr w:type="spellStart"/>
      <w:r w:rsidRPr="00A4552A">
        <w:rPr>
          <w:rFonts w:ascii="Times New Roman" w:hAnsi="Times New Roman" w:cs="Times New Roman"/>
          <w:spacing w:val="-2"/>
        </w:rPr>
        <w:t>разі</w:t>
      </w:r>
      <w:proofErr w:type="spellEnd"/>
      <w:r w:rsidRPr="00A4552A">
        <w:rPr>
          <w:rFonts w:ascii="Times New Roman" w:hAnsi="Times New Roman" w:cs="Times New Roman"/>
          <w:spacing w:val="-2"/>
        </w:rPr>
        <w:t xml:space="preserve"> </w:t>
      </w:r>
      <w:proofErr w:type="spellStart"/>
      <w:r w:rsidRPr="00A4552A">
        <w:rPr>
          <w:rFonts w:ascii="Times New Roman" w:hAnsi="Times New Roman" w:cs="Times New Roman"/>
          <w:spacing w:val="-2"/>
        </w:rPr>
        <w:t>зміни</w:t>
      </w:r>
      <w:proofErr w:type="spellEnd"/>
      <w:r w:rsidRPr="00A4552A">
        <w:rPr>
          <w:rFonts w:ascii="Times New Roman" w:hAnsi="Times New Roman" w:cs="Times New Roman"/>
          <w:spacing w:val="-2"/>
        </w:rPr>
        <w:t xml:space="preserve"> </w:t>
      </w:r>
      <w:proofErr w:type="spellStart"/>
      <w:r w:rsidRPr="00A4552A">
        <w:rPr>
          <w:rFonts w:ascii="Times New Roman" w:hAnsi="Times New Roman" w:cs="Times New Roman"/>
          <w:spacing w:val="-2"/>
        </w:rPr>
        <w:t>відомостей</w:t>
      </w:r>
      <w:proofErr w:type="spellEnd"/>
      <w:r w:rsidRPr="00A4552A">
        <w:rPr>
          <w:rFonts w:ascii="Times New Roman" w:hAnsi="Times New Roman" w:cs="Times New Roman"/>
          <w:spacing w:val="-2"/>
        </w:rPr>
        <w:t xml:space="preserve"> про </w:t>
      </w:r>
      <w:proofErr w:type="spellStart"/>
      <w:r w:rsidRPr="00A4552A">
        <w:rPr>
          <w:rFonts w:ascii="Times New Roman" w:hAnsi="Times New Roman" w:cs="Times New Roman"/>
          <w:spacing w:val="-2"/>
        </w:rPr>
        <w:t>Сторін</w:t>
      </w:r>
      <w:proofErr w:type="spellEnd"/>
      <w:r w:rsidRPr="00A4552A">
        <w:rPr>
          <w:rFonts w:ascii="Times New Roman" w:hAnsi="Times New Roman" w:cs="Times New Roman"/>
          <w:spacing w:val="-2"/>
        </w:rPr>
        <w:t xml:space="preserve">, </w:t>
      </w:r>
      <w:proofErr w:type="spellStart"/>
      <w:r w:rsidRPr="00A4552A">
        <w:rPr>
          <w:rFonts w:ascii="Times New Roman" w:hAnsi="Times New Roman" w:cs="Times New Roman"/>
          <w:spacing w:val="-2"/>
        </w:rPr>
        <w:t>визначені</w:t>
      </w:r>
      <w:proofErr w:type="spellEnd"/>
      <w:r w:rsidRPr="00A4552A">
        <w:rPr>
          <w:rFonts w:ascii="Times New Roman" w:hAnsi="Times New Roman" w:cs="Times New Roman"/>
          <w:spacing w:val="-2"/>
        </w:rPr>
        <w:t xml:space="preserve"> у </w:t>
      </w:r>
      <w:proofErr w:type="spellStart"/>
      <w:r w:rsidRPr="00A4552A">
        <w:rPr>
          <w:rFonts w:ascii="Times New Roman" w:hAnsi="Times New Roman" w:cs="Times New Roman"/>
          <w:spacing w:val="-2"/>
        </w:rPr>
        <w:t>розділі</w:t>
      </w:r>
      <w:proofErr w:type="spellEnd"/>
      <w:r w:rsidRPr="00A4552A">
        <w:rPr>
          <w:rFonts w:ascii="Times New Roman" w:hAnsi="Times New Roman" w:cs="Times New Roman"/>
          <w:spacing w:val="-2"/>
        </w:rPr>
        <w:t xml:space="preserve"> 1</w:t>
      </w:r>
      <w:r w:rsidR="00212463">
        <w:rPr>
          <w:rFonts w:ascii="Times New Roman" w:hAnsi="Times New Roman" w:cs="Times New Roman"/>
          <w:spacing w:val="-2"/>
          <w:lang w:val="uk-UA"/>
        </w:rPr>
        <w:t>2</w:t>
      </w:r>
      <w:r w:rsidRPr="00A4552A">
        <w:rPr>
          <w:rFonts w:ascii="Times New Roman" w:hAnsi="Times New Roman" w:cs="Times New Roman"/>
          <w:spacing w:val="-2"/>
        </w:rPr>
        <w:t xml:space="preserve"> </w:t>
      </w:r>
      <w:proofErr w:type="spellStart"/>
      <w:r w:rsidRPr="00A4552A">
        <w:rPr>
          <w:rFonts w:ascii="Times New Roman" w:hAnsi="Times New Roman" w:cs="Times New Roman"/>
          <w:spacing w:val="-2"/>
        </w:rPr>
        <w:t>даного</w:t>
      </w:r>
      <w:proofErr w:type="spellEnd"/>
      <w:r w:rsidRPr="00A4552A">
        <w:rPr>
          <w:rFonts w:ascii="Times New Roman" w:hAnsi="Times New Roman" w:cs="Times New Roman"/>
          <w:spacing w:val="-2"/>
        </w:rPr>
        <w:t xml:space="preserve"> Договору, </w:t>
      </w:r>
      <w:proofErr w:type="spellStart"/>
      <w:r w:rsidRPr="00A4552A">
        <w:rPr>
          <w:rFonts w:ascii="Times New Roman" w:hAnsi="Times New Roman" w:cs="Times New Roman"/>
          <w:spacing w:val="-2"/>
        </w:rPr>
        <w:t>Сторони</w:t>
      </w:r>
      <w:proofErr w:type="spellEnd"/>
      <w:r w:rsidRPr="00A4552A">
        <w:rPr>
          <w:rFonts w:ascii="Times New Roman" w:hAnsi="Times New Roman" w:cs="Times New Roman"/>
          <w:spacing w:val="-2"/>
        </w:rPr>
        <w:t xml:space="preserve"> </w:t>
      </w:r>
      <w:proofErr w:type="spellStart"/>
      <w:r w:rsidRPr="00A4552A">
        <w:rPr>
          <w:rFonts w:ascii="Times New Roman" w:hAnsi="Times New Roman" w:cs="Times New Roman"/>
          <w:spacing w:val="-2"/>
        </w:rPr>
        <w:t>повинні</w:t>
      </w:r>
      <w:proofErr w:type="spellEnd"/>
      <w:r w:rsidRPr="00A4552A">
        <w:rPr>
          <w:rFonts w:ascii="Times New Roman" w:hAnsi="Times New Roman" w:cs="Times New Roman"/>
          <w:spacing w:val="-2"/>
        </w:rPr>
        <w:t xml:space="preserve"> </w:t>
      </w:r>
      <w:proofErr w:type="spellStart"/>
      <w:r w:rsidRPr="00A4552A">
        <w:rPr>
          <w:rFonts w:ascii="Times New Roman" w:hAnsi="Times New Roman" w:cs="Times New Roman"/>
          <w:spacing w:val="-2"/>
        </w:rPr>
        <w:t>повідомляти</w:t>
      </w:r>
      <w:proofErr w:type="spellEnd"/>
      <w:r w:rsidRPr="00A4552A">
        <w:rPr>
          <w:rFonts w:ascii="Times New Roman" w:hAnsi="Times New Roman" w:cs="Times New Roman"/>
          <w:spacing w:val="-2"/>
        </w:rPr>
        <w:t xml:space="preserve"> про </w:t>
      </w:r>
      <w:proofErr w:type="spellStart"/>
      <w:r w:rsidRPr="00A4552A">
        <w:rPr>
          <w:rFonts w:ascii="Times New Roman" w:hAnsi="Times New Roman" w:cs="Times New Roman"/>
          <w:spacing w:val="-2"/>
        </w:rPr>
        <w:t>дані</w:t>
      </w:r>
      <w:proofErr w:type="spellEnd"/>
      <w:r w:rsidRPr="00A4552A">
        <w:rPr>
          <w:rFonts w:ascii="Times New Roman" w:hAnsi="Times New Roman" w:cs="Times New Roman"/>
          <w:spacing w:val="-2"/>
        </w:rPr>
        <w:t xml:space="preserve"> </w:t>
      </w:r>
      <w:proofErr w:type="spellStart"/>
      <w:r w:rsidRPr="00A4552A">
        <w:rPr>
          <w:rFonts w:ascii="Times New Roman" w:hAnsi="Times New Roman" w:cs="Times New Roman"/>
          <w:spacing w:val="-2"/>
        </w:rPr>
        <w:t>зміни</w:t>
      </w:r>
      <w:proofErr w:type="spellEnd"/>
      <w:r w:rsidRPr="00A4552A">
        <w:rPr>
          <w:rFonts w:ascii="Times New Roman" w:hAnsi="Times New Roman" w:cs="Times New Roman"/>
          <w:spacing w:val="-2"/>
        </w:rPr>
        <w:t xml:space="preserve"> </w:t>
      </w:r>
      <w:r w:rsidRPr="00A4552A">
        <w:rPr>
          <w:rFonts w:ascii="Times New Roman" w:hAnsi="Times New Roman" w:cs="Times New Roman"/>
        </w:rPr>
        <w:t xml:space="preserve">в </w:t>
      </w:r>
      <w:proofErr w:type="spellStart"/>
      <w:r w:rsidRPr="00A4552A">
        <w:rPr>
          <w:rFonts w:ascii="Times New Roman" w:hAnsi="Times New Roman" w:cs="Times New Roman"/>
        </w:rPr>
        <w:t>письмовій</w:t>
      </w:r>
      <w:proofErr w:type="spellEnd"/>
      <w:r w:rsidRPr="00A4552A">
        <w:rPr>
          <w:rFonts w:ascii="Times New Roman" w:hAnsi="Times New Roman" w:cs="Times New Roman"/>
        </w:rPr>
        <w:t xml:space="preserve"> </w:t>
      </w:r>
      <w:proofErr w:type="spellStart"/>
      <w:r w:rsidRPr="00A4552A">
        <w:rPr>
          <w:rFonts w:ascii="Times New Roman" w:hAnsi="Times New Roman" w:cs="Times New Roman"/>
        </w:rPr>
        <w:t>формі</w:t>
      </w:r>
      <w:proofErr w:type="spellEnd"/>
      <w:r w:rsidRPr="00A4552A">
        <w:rPr>
          <w:rFonts w:ascii="Times New Roman" w:hAnsi="Times New Roman" w:cs="Times New Roman"/>
        </w:rPr>
        <w:t xml:space="preserve"> шляхом </w:t>
      </w:r>
      <w:proofErr w:type="spellStart"/>
      <w:r w:rsidRPr="00A4552A">
        <w:rPr>
          <w:rFonts w:ascii="Times New Roman" w:hAnsi="Times New Roman" w:cs="Times New Roman"/>
        </w:rPr>
        <w:t>листування</w:t>
      </w:r>
      <w:proofErr w:type="spellEnd"/>
      <w:r w:rsidRPr="00A4552A">
        <w:rPr>
          <w:rFonts w:ascii="Times New Roman" w:hAnsi="Times New Roman" w:cs="Times New Roman"/>
        </w:rPr>
        <w:t xml:space="preserve">, в тому </w:t>
      </w:r>
      <w:proofErr w:type="spellStart"/>
      <w:r w:rsidRPr="00A4552A">
        <w:rPr>
          <w:rFonts w:ascii="Times New Roman" w:hAnsi="Times New Roman" w:cs="Times New Roman"/>
        </w:rPr>
        <w:t>числі</w:t>
      </w:r>
      <w:proofErr w:type="spellEnd"/>
      <w:r w:rsidRPr="00A4552A">
        <w:rPr>
          <w:rFonts w:ascii="Times New Roman" w:hAnsi="Times New Roman" w:cs="Times New Roman"/>
        </w:rPr>
        <w:t xml:space="preserve"> </w:t>
      </w:r>
      <w:proofErr w:type="spellStart"/>
      <w:r w:rsidRPr="00A4552A">
        <w:rPr>
          <w:rFonts w:ascii="Times New Roman" w:hAnsi="Times New Roman" w:cs="Times New Roman"/>
        </w:rPr>
        <w:t>електронною</w:t>
      </w:r>
      <w:proofErr w:type="spellEnd"/>
      <w:r w:rsidRPr="00A4552A">
        <w:rPr>
          <w:rFonts w:ascii="Times New Roman" w:hAnsi="Times New Roman" w:cs="Times New Roman"/>
        </w:rPr>
        <w:t xml:space="preserve"> </w:t>
      </w:r>
      <w:proofErr w:type="spellStart"/>
      <w:r w:rsidRPr="00A4552A">
        <w:rPr>
          <w:rFonts w:ascii="Times New Roman" w:hAnsi="Times New Roman" w:cs="Times New Roman"/>
        </w:rPr>
        <w:t>поштою</w:t>
      </w:r>
      <w:proofErr w:type="spellEnd"/>
      <w:r w:rsidRPr="00A4552A">
        <w:rPr>
          <w:rFonts w:ascii="Times New Roman" w:hAnsi="Times New Roman" w:cs="Times New Roman"/>
        </w:rPr>
        <w:t>, факсом.</w:t>
      </w:r>
    </w:p>
    <w:p w14:paraId="651293C3" w14:textId="77777777" w:rsidR="002D51F7" w:rsidRDefault="002D51F7" w:rsidP="00FB2ED1">
      <w:pPr>
        <w:spacing w:after="0" w:line="240" w:lineRule="auto"/>
        <w:jc w:val="center"/>
        <w:rPr>
          <w:rFonts w:ascii="Times New Roman" w:eastAsia="Times New Roman" w:hAnsi="Times New Roman" w:cs="Times New Roman"/>
          <w:b/>
          <w:lang w:val="uk-UA"/>
        </w:rPr>
      </w:pPr>
    </w:p>
    <w:p w14:paraId="14BB7988" w14:textId="77777777" w:rsidR="00212463" w:rsidRDefault="00212463" w:rsidP="00FB2ED1">
      <w:pPr>
        <w:spacing w:after="0" w:line="240" w:lineRule="auto"/>
        <w:jc w:val="center"/>
        <w:rPr>
          <w:rFonts w:ascii="Times New Roman" w:eastAsia="Times New Roman" w:hAnsi="Times New Roman" w:cs="Times New Roman"/>
          <w:b/>
          <w:lang w:val="uk-UA"/>
        </w:rPr>
      </w:pPr>
      <w:r w:rsidRPr="00212463">
        <w:rPr>
          <w:rFonts w:ascii="Times New Roman" w:eastAsia="Times New Roman" w:hAnsi="Times New Roman" w:cs="Times New Roman"/>
          <w:b/>
        </w:rPr>
        <w:t>11</w:t>
      </w:r>
      <w:r w:rsidRPr="00212463">
        <w:rPr>
          <w:rFonts w:ascii="Times New Roman" w:eastAsia="Times New Roman" w:hAnsi="Times New Roman" w:cs="Times New Roman"/>
          <w:b/>
          <w:lang w:val="uk-UA"/>
        </w:rPr>
        <w:t xml:space="preserve">. КОНТАКТНА ІНФОРМАЦІЯ ВІДПОВІДАЛЬНИХ ОСІБ </w:t>
      </w:r>
    </w:p>
    <w:p w14:paraId="77321A23" w14:textId="77777777" w:rsidR="00791671" w:rsidRDefault="00791671" w:rsidP="00FB2ED1">
      <w:pPr>
        <w:spacing w:after="0" w:line="240" w:lineRule="auto"/>
        <w:jc w:val="center"/>
        <w:rPr>
          <w:rFonts w:ascii="Times New Roman" w:eastAsia="Times New Roman" w:hAnsi="Times New Roman" w:cs="Times New Roman"/>
          <w:b/>
          <w:lang w:val="uk-UA"/>
        </w:rPr>
      </w:pPr>
    </w:p>
    <w:p w14:paraId="5821B8B5" w14:textId="77777777" w:rsidR="00212463" w:rsidRPr="00212463" w:rsidRDefault="00212463" w:rsidP="00FB2ED1">
      <w:pPr>
        <w:spacing w:after="0" w:line="240" w:lineRule="auto"/>
        <w:rPr>
          <w:rFonts w:ascii="Times New Roman" w:eastAsia="Times New Roman" w:hAnsi="Times New Roman" w:cs="Times New Roman"/>
          <w:b/>
          <w:lang w:val="uk-UA"/>
        </w:rPr>
      </w:pPr>
      <w:r w:rsidRPr="00212463">
        <w:rPr>
          <w:rFonts w:ascii="Times New Roman" w:eastAsia="Times New Roman" w:hAnsi="Times New Roman" w:cs="Times New Roman"/>
          <w:b/>
          <w:lang w:val="uk-UA"/>
        </w:rPr>
        <w:t>11.1</w:t>
      </w:r>
      <w:r w:rsidRPr="00791671">
        <w:rPr>
          <w:rFonts w:ascii="Times New Roman" w:eastAsia="Times New Roman" w:hAnsi="Times New Roman" w:cs="Times New Roman"/>
          <w:lang w:val="uk-UA"/>
        </w:rPr>
        <w:t>. Сторони визначили відповідальними особами за виконання даного Договору наступних осіб:</w:t>
      </w:r>
    </w:p>
    <w:p w14:paraId="20B7EBAC" w14:textId="77777777" w:rsidR="00212463" w:rsidRPr="00212463" w:rsidRDefault="00212463" w:rsidP="00212463">
      <w:pPr>
        <w:spacing w:after="0" w:line="240" w:lineRule="auto"/>
        <w:jc w:val="both"/>
        <w:rPr>
          <w:rFonts w:ascii="Times New Roman" w:eastAsia="Times New Roman" w:hAnsi="Times New Roman" w:cs="Times New Roman"/>
          <w:b/>
          <w:lang w:val="uk-UA"/>
        </w:rPr>
      </w:pPr>
      <w:r w:rsidRPr="00212463">
        <w:rPr>
          <w:rFonts w:ascii="Times New Roman" w:eastAsia="Times New Roman" w:hAnsi="Times New Roman" w:cs="Times New Roman"/>
          <w:b/>
          <w:lang w:val="uk-UA"/>
        </w:rPr>
        <w:t xml:space="preserve"> </w:t>
      </w:r>
    </w:p>
    <w:p w14:paraId="4AD8D8E3" w14:textId="77777777" w:rsidR="00212463" w:rsidRPr="00212463" w:rsidRDefault="00212463" w:rsidP="00EE64D1">
      <w:pPr>
        <w:spacing w:after="0" w:line="240" w:lineRule="auto"/>
        <w:jc w:val="both"/>
        <w:outlineLvl w:val="0"/>
        <w:rPr>
          <w:rFonts w:ascii="Times New Roman" w:eastAsia="Times New Roman" w:hAnsi="Times New Roman" w:cs="Times New Roman"/>
          <w:b/>
          <w:lang w:val="uk-UA"/>
        </w:rPr>
      </w:pPr>
      <w:r w:rsidRPr="00212463">
        <w:rPr>
          <w:rFonts w:ascii="Times New Roman" w:eastAsia="Times New Roman" w:hAnsi="Times New Roman" w:cs="Times New Roman"/>
          <w:b/>
          <w:lang w:val="uk-UA"/>
        </w:rPr>
        <w:t xml:space="preserve">Відповідальна особа Виконавця: </w:t>
      </w:r>
    </w:p>
    <w:p w14:paraId="7C05472A" w14:textId="77777777" w:rsidR="00212463" w:rsidRPr="00212463" w:rsidRDefault="00212463" w:rsidP="00212463">
      <w:pPr>
        <w:spacing w:after="0" w:line="240" w:lineRule="auto"/>
        <w:jc w:val="both"/>
        <w:rPr>
          <w:rFonts w:ascii="Times New Roman" w:eastAsia="Times New Roman" w:hAnsi="Times New Roman" w:cs="Times New Roman"/>
          <w:b/>
          <w:lang w:val="uk-UA"/>
        </w:rPr>
      </w:pPr>
    </w:p>
    <w:tbl>
      <w:tblPr>
        <w:tblStyle w:val="af"/>
        <w:tblW w:w="0" w:type="auto"/>
        <w:tblLook w:val="04A0" w:firstRow="1" w:lastRow="0" w:firstColumn="1" w:lastColumn="0" w:noHBand="0" w:noVBand="1"/>
      </w:tblPr>
      <w:tblGrid>
        <w:gridCol w:w="2463"/>
        <w:gridCol w:w="2464"/>
        <w:gridCol w:w="4395"/>
      </w:tblGrid>
      <w:tr w:rsidR="00212463" w:rsidRPr="00212463" w14:paraId="0C4215B7" w14:textId="77777777" w:rsidTr="00F954EF">
        <w:tc>
          <w:tcPr>
            <w:tcW w:w="2463" w:type="dxa"/>
          </w:tcPr>
          <w:p w14:paraId="71881A21" w14:textId="77777777" w:rsidR="00212463" w:rsidRPr="00212463" w:rsidRDefault="00212463" w:rsidP="00212463">
            <w:pPr>
              <w:tabs>
                <w:tab w:val="center" w:pos="1123"/>
              </w:tabs>
              <w:jc w:val="center"/>
              <w:rPr>
                <w:rFonts w:ascii="Times New Roman" w:eastAsia="Times New Roman" w:hAnsi="Times New Roman" w:cs="Times New Roman"/>
                <w:b/>
                <w:lang w:eastAsia="ru-RU"/>
              </w:rPr>
            </w:pPr>
            <w:r w:rsidRPr="00212463">
              <w:rPr>
                <w:rFonts w:ascii="Times New Roman" w:eastAsia="Times New Roman" w:hAnsi="Times New Roman" w:cs="Times New Roman"/>
                <w:b/>
                <w:lang w:eastAsia="ru-RU"/>
              </w:rPr>
              <w:t>ПІБ</w:t>
            </w:r>
          </w:p>
        </w:tc>
        <w:tc>
          <w:tcPr>
            <w:tcW w:w="2464" w:type="dxa"/>
          </w:tcPr>
          <w:p w14:paraId="0D5F5835" w14:textId="77777777" w:rsidR="00212463" w:rsidRPr="00212463" w:rsidRDefault="00212463" w:rsidP="00212463">
            <w:pPr>
              <w:jc w:val="center"/>
              <w:rPr>
                <w:rFonts w:ascii="Times New Roman" w:eastAsia="Times New Roman" w:hAnsi="Times New Roman" w:cs="Times New Roman"/>
                <w:b/>
                <w:lang w:eastAsia="ru-RU"/>
              </w:rPr>
            </w:pPr>
            <w:r w:rsidRPr="00212463">
              <w:rPr>
                <w:rFonts w:ascii="Times New Roman" w:eastAsia="Times New Roman" w:hAnsi="Times New Roman" w:cs="Times New Roman"/>
                <w:b/>
                <w:lang w:eastAsia="ru-RU"/>
              </w:rPr>
              <w:t>Номер телефону</w:t>
            </w:r>
          </w:p>
        </w:tc>
        <w:tc>
          <w:tcPr>
            <w:tcW w:w="4395" w:type="dxa"/>
          </w:tcPr>
          <w:p w14:paraId="1DC7923E" w14:textId="77777777" w:rsidR="00212463" w:rsidRPr="00212463" w:rsidRDefault="00212463" w:rsidP="00212463">
            <w:pPr>
              <w:jc w:val="center"/>
              <w:rPr>
                <w:rFonts w:ascii="Times New Roman" w:eastAsia="Times New Roman" w:hAnsi="Times New Roman" w:cs="Times New Roman"/>
                <w:b/>
                <w:lang w:eastAsia="ru-RU"/>
              </w:rPr>
            </w:pPr>
            <w:r w:rsidRPr="00212463">
              <w:rPr>
                <w:rFonts w:ascii="Times New Roman" w:eastAsia="Times New Roman" w:hAnsi="Times New Roman" w:cs="Times New Roman"/>
                <w:b/>
                <w:lang w:eastAsia="ru-RU"/>
              </w:rPr>
              <w:t>Електронна пошта</w:t>
            </w:r>
          </w:p>
        </w:tc>
      </w:tr>
      <w:tr w:rsidR="00212463" w:rsidRPr="00212463" w14:paraId="706ECB39" w14:textId="77777777" w:rsidTr="00F954EF">
        <w:tc>
          <w:tcPr>
            <w:tcW w:w="2463" w:type="dxa"/>
          </w:tcPr>
          <w:p w14:paraId="5E47C201" w14:textId="77777777" w:rsidR="00212463" w:rsidRPr="00212463" w:rsidRDefault="00212463" w:rsidP="00212463">
            <w:pPr>
              <w:jc w:val="center"/>
              <w:rPr>
                <w:rFonts w:ascii="Times New Roman" w:eastAsia="Times New Roman" w:hAnsi="Times New Roman" w:cs="Times New Roman"/>
                <w:b/>
                <w:lang w:eastAsia="ru-RU"/>
              </w:rPr>
            </w:pPr>
          </w:p>
        </w:tc>
        <w:tc>
          <w:tcPr>
            <w:tcW w:w="2464" w:type="dxa"/>
          </w:tcPr>
          <w:p w14:paraId="01EA86DF" w14:textId="77777777" w:rsidR="00212463" w:rsidRPr="00212463" w:rsidRDefault="00212463" w:rsidP="00212463">
            <w:pPr>
              <w:jc w:val="center"/>
              <w:rPr>
                <w:rFonts w:ascii="Times New Roman" w:eastAsia="Times New Roman" w:hAnsi="Times New Roman" w:cs="Times New Roman"/>
                <w:b/>
                <w:lang w:eastAsia="ru-RU"/>
              </w:rPr>
            </w:pPr>
          </w:p>
        </w:tc>
        <w:tc>
          <w:tcPr>
            <w:tcW w:w="4395" w:type="dxa"/>
          </w:tcPr>
          <w:p w14:paraId="1D44B8B5" w14:textId="77777777" w:rsidR="00212463" w:rsidRPr="00212463" w:rsidRDefault="00212463" w:rsidP="00212463">
            <w:pPr>
              <w:jc w:val="center"/>
              <w:rPr>
                <w:rFonts w:ascii="Times New Roman" w:eastAsia="Times New Roman" w:hAnsi="Times New Roman" w:cs="Times New Roman"/>
                <w:b/>
                <w:lang w:eastAsia="ru-RU"/>
              </w:rPr>
            </w:pPr>
          </w:p>
        </w:tc>
      </w:tr>
      <w:tr w:rsidR="00212463" w:rsidRPr="00212463" w14:paraId="013E3FAE" w14:textId="77777777" w:rsidTr="00F954EF">
        <w:tc>
          <w:tcPr>
            <w:tcW w:w="2463" w:type="dxa"/>
          </w:tcPr>
          <w:p w14:paraId="657747E2" w14:textId="77777777" w:rsidR="00212463" w:rsidRPr="00212463" w:rsidRDefault="00212463" w:rsidP="00212463">
            <w:pPr>
              <w:jc w:val="both"/>
              <w:rPr>
                <w:rFonts w:ascii="Times New Roman" w:eastAsia="Times New Roman" w:hAnsi="Times New Roman" w:cs="Times New Roman"/>
                <w:b/>
                <w:lang w:eastAsia="ru-RU"/>
              </w:rPr>
            </w:pPr>
          </w:p>
        </w:tc>
        <w:tc>
          <w:tcPr>
            <w:tcW w:w="2464" w:type="dxa"/>
          </w:tcPr>
          <w:p w14:paraId="2C0DA4CF" w14:textId="77777777" w:rsidR="00212463" w:rsidRPr="00212463" w:rsidRDefault="00212463" w:rsidP="00212463">
            <w:pPr>
              <w:jc w:val="both"/>
              <w:rPr>
                <w:rFonts w:ascii="Times New Roman" w:eastAsia="Times New Roman" w:hAnsi="Times New Roman" w:cs="Times New Roman"/>
                <w:b/>
                <w:lang w:eastAsia="ru-RU"/>
              </w:rPr>
            </w:pPr>
          </w:p>
        </w:tc>
        <w:tc>
          <w:tcPr>
            <w:tcW w:w="4395" w:type="dxa"/>
          </w:tcPr>
          <w:p w14:paraId="22786EC5" w14:textId="77777777" w:rsidR="00212463" w:rsidRPr="00212463" w:rsidRDefault="00212463" w:rsidP="00212463">
            <w:pPr>
              <w:jc w:val="both"/>
              <w:rPr>
                <w:rFonts w:ascii="Times New Roman" w:eastAsia="Times New Roman" w:hAnsi="Times New Roman" w:cs="Times New Roman"/>
                <w:b/>
                <w:lang w:eastAsia="ru-RU"/>
              </w:rPr>
            </w:pPr>
          </w:p>
        </w:tc>
      </w:tr>
    </w:tbl>
    <w:p w14:paraId="4C1DADF5" w14:textId="77777777" w:rsidR="00212463" w:rsidRPr="00212463" w:rsidRDefault="00212463" w:rsidP="00212463">
      <w:pPr>
        <w:spacing w:after="0" w:line="240" w:lineRule="auto"/>
        <w:jc w:val="both"/>
        <w:rPr>
          <w:rFonts w:ascii="Times New Roman" w:eastAsia="Times New Roman" w:hAnsi="Times New Roman" w:cs="Times New Roman"/>
          <w:b/>
          <w:lang w:val="uk-UA"/>
        </w:rPr>
      </w:pPr>
    </w:p>
    <w:p w14:paraId="29A76F3E" w14:textId="77777777" w:rsidR="00212463" w:rsidRPr="00212463" w:rsidRDefault="00212463" w:rsidP="00EE64D1">
      <w:pPr>
        <w:spacing w:after="0" w:line="240" w:lineRule="auto"/>
        <w:jc w:val="both"/>
        <w:outlineLvl w:val="0"/>
        <w:rPr>
          <w:rFonts w:ascii="Times New Roman" w:eastAsia="Times New Roman" w:hAnsi="Times New Roman" w:cs="Times New Roman"/>
          <w:b/>
          <w:lang w:val="uk-UA"/>
        </w:rPr>
      </w:pPr>
      <w:r w:rsidRPr="00212463">
        <w:rPr>
          <w:rFonts w:ascii="Times New Roman" w:eastAsia="Times New Roman" w:hAnsi="Times New Roman" w:cs="Times New Roman"/>
          <w:b/>
          <w:lang w:val="uk-UA"/>
        </w:rPr>
        <w:t xml:space="preserve">Відповідальна особа Замовника: </w:t>
      </w:r>
    </w:p>
    <w:p w14:paraId="1763574C" w14:textId="77777777" w:rsidR="00212463" w:rsidRPr="00212463" w:rsidRDefault="00212463" w:rsidP="00212463">
      <w:pPr>
        <w:spacing w:after="0" w:line="240" w:lineRule="auto"/>
        <w:jc w:val="both"/>
        <w:rPr>
          <w:rFonts w:ascii="Times New Roman" w:eastAsia="Times New Roman" w:hAnsi="Times New Roman" w:cs="Times New Roman"/>
          <w:b/>
          <w:lang w:val="uk-UA"/>
        </w:rPr>
      </w:pPr>
    </w:p>
    <w:tbl>
      <w:tblPr>
        <w:tblStyle w:val="af"/>
        <w:tblW w:w="0" w:type="auto"/>
        <w:tblLook w:val="04A0" w:firstRow="1" w:lastRow="0" w:firstColumn="1" w:lastColumn="0" w:noHBand="0" w:noVBand="1"/>
      </w:tblPr>
      <w:tblGrid>
        <w:gridCol w:w="2463"/>
        <w:gridCol w:w="2464"/>
        <w:gridCol w:w="4395"/>
      </w:tblGrid>
      <w:tr w:rsidR="00212463" w:rsidRPr="00212463" w14:paraId="7AC71AB1" w14:textId="77777777" w:rsidTr="00F954EF">
        <w:tc>
          <w:tcPr>
            <w:tcW w:w="2463" w:type="dxa"/>
          </w:tcPr>
          <w:p w14:paraId="5918B3CF" w14:textId="77777777" w:rsidR="00212463" w:rsidRPr="00212463" w:rsidRDefault="00212463" w:rsidP="00212463">
            <w:pPr>
              <w:jc w:val="center"/>
              <w:rPr>
                <w:rFonts w:ascii="Times New Roman" w:eastAsia="Times New Roman" w:hAnsi="Times New Roman" w:cs="Times New Roman"/>
                <w:b/>
                <w:lang w:eastAsia="ru-RU"/>
              </w:rPr>
            </w:pPr>
            <w:r w:rsidRPr="00212463">
              <w:rPr>
                <w:rFonts w:ascii="Times New Roman" w:eastAsia="Times New Roman" w:hAnsi="Times New Roman" w:cs="Times New Roman"/>
                <w:b/>
                <w:lang w:eastAsia="ru-RU"/>
              </w:rPr>
              <w:t>ПІБ</w:t>
            </w:r>
          </w:p>
        </w:tc>
        <w:tc>
          <w:tcPr>
            <w:tcW w:w="2464" w:type="dxa"/>
          </w:tcPr>
          <w:p w14:paraId="23B6E4B1" w14:textId="77777777" w:rsidR="00212463" w:rsidRPr="00212463" w:rsidRDefault="00212463" w:rsidP="00212463">
            <w:pPr>
              <w:jc w:val="center"/>
              <w:rPr>
                <w:rFonts w:ascii="Times New Roman" w:eastAsia="Times New Roman" w:hAnsi="Times New Roman" w:cs="Times New Roman"/>
                <w:b/>
                <w:lang w:eastAsia="ru-RU"/>
              </w:rPr>
            </w:pPr>
            <w:r w:rsidRPr="00212463">
              <w:rPr>
                <w:rFonts w:ascii="Times New Roman" w:eastAsia="Times New Roman" w:hAnsi="Times New Roman" w:cs="Times New Roman"/>
                <w:b/>
                <w:lang w:eastAsia="ru-RU"/>
              </w:rPr>
              <w:t>Номер телефону</w:t>
            </w:r>
          </w:p>
        </w:tc>
        <w:tc>
          <w:tcPr>
            <w:tcW w:w="4395" w:type="dxa"/>
          </w:tcPr>
          <w:p w14:paraId="3A7021A2" w14:textId="77777777" w:rsidR="00212463" w:rsidRPr="00212463" w:rsidRDefault="00212463" w:rsidP="00212463">
            <w:pPr>
              <w:jc w:val="center"/>
              <w:rPr>
                <w:rFonts w:ascii="Times New Roman" w:eastAsia="Times New Roman" w:hAnsi="Times New Roman" w:cs="Times New Roman"/>
                <w:b/>
                <w:lang w:eastAsia="ru-RU"/>
              </w:rPr>
            </w:pPr>
            <w:r w:rsidRPr="00212463">
              <w:rPr>
                <w:rFonts w:ascii="Times New Roman" w:eastAsia="Times New Roman" w:hAnsi="Times New Roman" w:cs="Times New Roman"/>
                <w:b/>
                <w:lang w:eastAsia="ru-RU"/>
              </w:rPr>
              <w:t>Електронна пошта</w:t>
            </w:r>
          </w:p>
        </w:tc>
      </w:tr>
      <w:tr w:rsidR="00212463" w:rsidRPr="00212463" w14:paraId="73E0F038" w14:textId="77777777" w:rsidTr="00F954EF">
        <w:tc>
          <w:tcPr>
            <w:tcW w:w="2463" w:type="dxa"/>
          </w:tcPr>
          <w:p w14:paraId="4357E625" w14:textId="77777777" w:rsidR="00212463" w:rsidRPr="00212463" w:rsidRDefault="00212463" w:rsidP="00212463">
            <w:pPr>
              <w:jc w:val="center"/>
              <w:rPr>
                <w:rFonts w:ascii="Times New Roman" w:eastAsia="Times New Roman" w:hAnsi="Times New Roman" w:cs="Times New Roman"/>
                <w:b/>
                <w:lang w:eastAsia="ru-RU"/>
              </w:rPr>
            </w:pPr>
          </w:p>
        </w:tc>
        <w:tc>
          <w:tcPr>
            <w:tcW w:w="2464" w:type="dxa"/>
          </w:tcPr>
          <w:p w14:paraId="1E24FE5F" w14:textId="77777777" w:rsidR="00212463" w:rsidRPr="00212463" w:rsidRDefault="00212463" w:rsidP="00212463">
            <w:pPr>
              <w:jc w:val="center"/>
              <w:rPr>
                <w:rFonts w:ascii="Times New Roman" w:eastAsia="Times New Roman" w:hAnsi="Times New Roman" w:cs="Times New Roman"/>
                <w:b/>
                <w:lang w:eastAsia="ru-RU"/>
              </w:rPr>
            </w:pPr>
          </w:p>
        </w:tc>
        <w:tc>
          <w:tcPr>
            <w:tcW w:w="4395" w:type="dxa"/>
          </w:tcPr>
          <w:p w14:paraId="0C3F4FB1" w14:textId="77777777" w:rsidR="00212463" w:rsidRPr="00212463" w:rsidRDefault="00212463" w:rsidP="00212463">
            <w:pPr>
              <w:jc w:val="center"/>
              <w:rPr>
                <w:rFonts w:ascii="Times New Roman" w:eastAsia="Times New Roman" w:hAnsi="Times New Roman" w:cs="Times New Roman"/>
                <w:b/>
                <w:lang w:eastAsia="ru-RU"/>
              </w:rPr>
            </w:pPr>
          </w:p>
        </w:tc>
      </w:tr>
      <w:tr w:rsidR="00212463" w:rsidRPr="00212463" w14:paraId="0F806124" w14:textId="77777777" w:rsidTr="00F954EF">
        <w:tc>
          <w:tcPr>
            <w:tcW w:w="2463" w:type="dxa"/>
          </w:tcPr>
          <w:p w14:paraId="176C9A05" w14:textId="77777777" w:rsidR="00212463" w:rsidRPr="00212463" w:rsidRDefault="00212463" w:rsidP="00212463">
            <w:pPr>
              <w:jc w:val="center"/>
              <w:rPr>
                <w:rFonts w:ascii="Times New Roman" w:eastAsia="Times New Roman" w:hAnsi="Times New Roman" w:cs="Times New Roman"/>
                <w:b/>
                <w:lang w:eastAsia="ru-RU"/>
              </w:rPr>
            </w:pPr>
          </w:p>
        </w:tc>
        <w:tc>
          <w:tcPr>
            <w:tcW w:w="2464" w:type="dxa"/>
          </w:tcPr>
          <w:p w14:paraId="3C5D6717" w14:textId="77777777" w:rsidR="00212463" w:rsidRPr="00212463" w:rsidRDefault="00212463" w:rsidP="00212463">
            <w:pPr>
              <w:jc w:val="center"/>
              <w:rPr>
                <w:rFonts w:ascii="Times New Roman" w:eastAsia="Times New Roman" w:hAnsi="Times New Roman" w:cs="Times New Roman"/>
                <w:b/>
                <w:lang w:eastAsia="ru-RU"/>
              </w:rPr>
            </w:pPr>
          </w:p>
        </w:tc>
        <w:tc>
          <w:tcPr>
            <w:tcW w:w="4395" w:type="dxa"/>
          </w:tcPr>
          <w:p w14:paraId="6648BCD0" w14:textId="77777777" w:rsidR="00212463" w:rsidRPr="00212463" w:rsidRDefault="00212463" w:rsidP="00212463">
            <w:pPr>
              <w:jc w:val="center"/>
              <w:rPr>
                <w:rFonts w:ascii="Times New Roman" w:eastAsia="Times New Roman" w:hAnsi="Times New Roman" w:cs="Times New Roman"/>
                <w:b/>
                <w:lang w:eastAsia="ru-RU"/>
              </w:rPr>
            </w:pPr>
          </w:p>
        </w:tc>
      </w:tr>
    </w:tbl>
    <w:p w14:paraId="4B1B52EE" w14:textId="77777777" w:rsidR="00212463" w:rsidRPr="00212463" w:rsidRDefault="00212463" w:rsidP="00A4552A">
      <w:pPr>
        <w:spacing w:after="0" w:line="240" w:lineRule="auto"/>
        <w:ind w:right="-284"/>
        <w:jc w:val="both"/>
        <w:rPr>
          <w:rFonts w:ascii="Times New Roman" w:hAnsi="Times New Roman"/>
          <w:spacing w:val="-2"/>
          <w:lang w:val="uk-UA"/>
        </w:rPr>
      </w:pPr>
    </w:p>
    <w:p w14:paraId="72495EC8" w14:textId="77777777" w:rsidR="00212463" w:rsidRPr="00791671" w:rsidRDefault="00212463" w:rsidP="00212463">
      <w:pPr>
        <w:spacing w:after="0" w:line="240" w:lineRule="auto"/>
        <w:jc w:val="both"/>
        <w:rPr>
          <w:rFonts w:ascii="Times New Roman" w:eastAsia="Times New Roman" w:hAnsi="Times New Roman" w:cs="Times New Roman"/>
          <w:lang w:val="uk-UA"/>
        </w:rPr>
      </w:pPr>
      <w:r w:rsidRPr="00212463">
        <w:rPr>
          <w:rFonts w:ascii="Times New Roman" w:eastAsia="Times New Roman" w:hAnsi="Times New Roman" w:cs="Times New Roman"/>
          <w:b/>
          <w:lang w:val="uk-UA"/>
        </w:rPr>
        <w:t xml:space="preserve">11.2. </w:t>
      </w:r>
      <w:r w:rsidRPr="00791671">
        <w:rPr>
          <w:rFonts w:ascii="Times New Roman" w:eastAsia="Times New Roman" w:hAnsi="Times New Roman" w:cs="Times New Roman"/>
          <w:lang w:val="uk-UA"/>
        </w:rPr>
        <w:t>У разі зміни відповідальних осіб або відомостей про них Сторони зобов’язані повідомити про це протягом 2 робочих днів з дня настання даних змін.</w:t>
      </w:r>
    </w:p>
    <w:p w14:paraId="03C61532" w14:textId="77777777" w:rsidR="00DE439F" w:rsidRPr="00DE439F" w:rsidRDefault="00DE439F" w:rsidP="00DE439F">
      <w:pPr>
        <w:spacing w:after="0" w:line="240" w:lineRule="auto"/>
        <w:jc w:val="both"/>
        <w:rPr>
          <w:rFonts w:ascii="Times New Roman" w:hAnsi="Times New Roman" w:cs="Times New Roman"/>
          <w:lang w:val="uk-UA"/>
        </w:rPr>
      </w:pPr>
    </w:p>
    <w:p w14:paraId="6127E06D" w14:textId="77777777" w:rsidR="00DE439F" w:rsidRPr="00DE439F" w:rsidRDefault="00DE439F" w:rsidP="00DE439F">
      <w:pPr>
        <w:spacing w:after="0" w:line="240" w:lineRule="auto"/>
        <w:ind w:firstLine="1660"/>
        <w:jc w:val="center"/>
        <w:rPr>
          <w:rFonts w:ascii="Times New Roman" w:hAnsi="Times New Roman" w:cs="Times New Roman"/>
          <w:b/>
          <w:lang w:val="uk-UA"/>
        </w:rPr>
      </w:pPr>
      <w:r w:rsidRPr="00DE439F">
        <w:rPr>
          <w:rFonts w:ascii="Times New Roman" w:hAnsi="Times New Roman" w:cs="Times New Roman"/>
          <w:b/>
          <w:lang w:val="uk-UA"/>
        </w:rPr>
        <w:t>1</w:t>
      </w:r>
      <w:r w:rsidR="00212463">
        <w:rPr>
          <w:rFonts w:ascii="Times New Roman" w:hAnsi="Times New Roman" w:cs="Times New Roman"/>
          <w:b/>
          <w:lang w:val="uk-UA"/>
        </w:rPr>
        <w:t>2</w:t>
      </w:r>
      <w:r w:rsidRPr="00DE439F">
        <w:rPr>
          <w:rFonts w:ascii="Times New Roman" w:hAnsi="Times New Roman" w:cs="Times New Roman"/>
          <w:b/>
          <w:lang w:val="uk-UA"/>
        </w:rPr>
        <w:t>. РЕКВІЗИТИ ТА ПІДПИСИ СТОРІН</w:t>
      </w:r>
    </w:p>
    <w:p w14:paraId="51D99774" w14:textId="77777777" w:rsidR="00DE439F" w:rsidRPr="00DE439F" w:rsidRDefault="00DE439F" w:rsidP="00DE439F">
      <w:pPr>
        <w:spacing w:after="0" w:line="240" w:lineRule="auto"/>
        <w:rPr>
          <w:rFonts w:ascii="Times New Roman" w:hAnsi="Times New Roman" w:cs="Times New Roman"/>
          <w:lang w:val="uk-UA"/>
        </w:rPr>
      </w:pPr>
    </w:p>
    <w:tbl>
      <w:tblPr>
        <w:tblW w:w="10872" w:type="dxa"/>
        <w:tblInd w:w="108" w:type="dxa"/>
        <w:tblLayout w:type="fixed"/>
        <w:tblLook w:val="0000" w:firstRow="0" w:lastRow="0" w:firstColumn="0" w:lastColumn="0" w:noHBand="0" w:noVBand="0"/>
      </w:tblPr>
      <w:tblGrid>
        <w:gridCol w:w="5293"/>
        <w:gridCol w:w="5579"/>
      </w:tblGrid>
      <w:tr w:rsidR="00DE439F" w:rsidRPr="00DE439F" w14:paraId="3E588567" w14:textId="77777777" w:rsidTr="008803AE">
        <w:trPr>
          <w:trHeight w:val="250"/>
        </w:trPr>
        <w:tc>
          <w:tcPr>
            <w:tcW w:w="5293" w:type="dxa"/>
          </w:tcPr>
          <w:p w14:paraId="23941F86" w14:textId="77777777" w:rsidR="00DE439F" w:rsidRPr="00DE439F" w:rsidRDefault="00DE439F" w:rsidP="00DE439F">
            <w:pPr>
              <w:widowControl w:val="0"/>
              <w:spacing w:after="0" w:line="240" w:lineRule="auto"/>
              <w:ind w:left="284"/>
              <w:jc w:val="center"/>
              <w:rPr>
                <w:rFonts w:ascii="Times New Roman" w:hAnsi="Times New Roman" w:cs="Times New Roman"/>
                <w:b/>
                <w:spacing w:val="-2"/>
                <w:lang w:val="uk-UA"/>
              </w:rPr>
            </w:pPr>
            <w:r w:rsidRPr="00DE439F">
              <w:rPr>
                <w:rFonts w:ascii="Times New Roman" w:hAnsi="Times New Roman" w:cs="Times New Roman"/>
                <w:b/>
                <w:spacing w:val="-2"/>
                <w:lang w:val="uk-UA"/>
              </w:rPr>
              <w:t>ВИКОНАВЕЦЬ</w:t>
            </w:r>
          </w:p>
        </w:tc>
        <w:tc>
          <w:tcPr>
            <w:tcW w:w="5579" w:type="dxa"/>
            <w:vMerge w:val="restart"/>
          </w:tcPr>
          <w:p w14:paraId="048A1E1E" w14:textId="77777777" w:rsidR="00DE439F" w:rsidRPr="00DE439F" w:rsidRDefault="00DE439F" w:rsidP="00DE439F">
            <w:pPr>
              <w:widowControl w:val="0"/>
              <w:spacing w:after="0" w:line="240" w:lineRule="auto"/>
              <w:ind w:left="284"/>
              <w:jc w:val="center"/>
              <w:rPr>
                <w:rFonts w:ascii="Times New Roman" w:hAnsi="Times New Roman" w:cs="Times New Roman"/>
                <w:b/>
                <w:lang w:val="uk-UA"/>
              </w:rPr>
            </w:pPr>
            <w:r w:rsidRPr="00DE439F">
              <w:rPr>
                <w:rFonts w:ascii="Times New Roman" w:hAnsi="Times New Roman" w:cs="Times New Roman"/>
                <w:b/>
                <w:lang w:val="uk-UA"/>
              </w:rPr>
              <w:t xml:space="preserve">ЗАМОВНИК </w:t>
            </w:r>
          </w:p>
          <w:p w14:paraId="41B20E7C" w14:textId="77777777" w:rsidR="00DE439F" w:rsidRPr="00DE439F" w:rsidRDefault="00DE439F" w:rsidP="00DE439F">
            <w:pPr>
              <w:widowControl w:val="0"/>
              <w:spacing w:after="0" w:line="240" w:lineRule="auto"/>
              <w:ind w:left="284"/>
              <w:rPr>
                <w:rFonts w:ascii="Times New Roman" w:hAnsi="Times New Roman" w:cs="Times New Roman"/>
                <w:lang w:val="uk-UA"/>
              </w:rPr>
            </w:pPr>
          </w:p>
          <w:p w14:paraId="66E27D9E" w14:textId="77777777" w:rsidR="00DE439F" w:rsidRPr="00DE439F" w:rsidRDefault="00DE439F" w:rsidP="00DE439F">
            <w:pPr>
              <w:spacing w:after="0" w:line="240" w:lineRule="auto"/>
              <w:rPr>
                <w:rFonts w:ascii="Times New Roman" w:hAnsi="Times New Roman" w:cs="Times New Roman"/>
                <w:lang w:val="uk-UA"/>
              </w:rPr>
            </w:pPr>
          </w:p>
          <w:p w14:paraId="19F9F6AF" w14:textId="77777777" w:rsidR="00DE439F" w:rsidRPr="00DE439F" w:rsidRDefault="00DE439F" w:rsidP="00DE439F">
            <w:pPr>
              <w:spacing w:after="0" w:line="240" w:lineRule="auto"/>
              <w:rPr>
                <w:rFonts w:ascii="Times New Roman" w:hAnsi="Times New Roman" w:cs="Times New Roman"/>
                <w:lang w:val="uk-UA"/>
              </w:rPr>
            </w:pPr>
          </w:p>
          <w:p w14:paraId="25795AB6" w14:textId="77777777" w:rsidR="00DE439F" w:rsidRPr="00DE439F" w:rsidRDefault="00DE439F" w:rsidP="00DE439F">
            <w:pPr>
              <w:spacing w:after="0" w:line="240" w:lineRule="auto"/>
              <w:rPr>
                <w:rFonts w:ascii="Times New Roman" w:hAnsi="Times New Roman" w:cs="Times New Roman"/>
                <w:lang w:val="uk-UA"/>
              </w:rPr>
            </w:pPr>
          </w:p>
          <w:p w14:paraId="3B99C85E" w14:textId="77777777" w:rsidR="00DE439F" w:rsidRPr="00DE439F" w:rsidRDefault="00DE439F" w:rsidP="00DE439F">
            <w:pPr>
              <w:spacing w:after="0" w:line="240" w:lineRule="auto"/>
              <w:rPr>
                <w:rFonts w:ascii="Times New Roman" w:hAnsi="Times New Roman" w:cs="Times New Roman"/>
                <w:lang w:val="uk-UA"/>
              </w:rPr>
            </w:pPr>
          </w:p>
          <w:p w14:paraId="15A8863B" w14:textId="77777777" w:rsidR="00DE439F" w:rsidRPr="00DE439F" w:rsidRDefault="00DE439F" w:rsidP="00DE439F">
            <w:pPr>
              <w:spacing w:after="0" w:line="240" w:lineRule="auto"/>
              <w:rPr>
                <w:rFonts w:ascii="Times New Roman" w:hAnsi="Times New Roman" w:cs="Times New Roman"/>
                <w:lang w:val="uk-UA"/>
              </w:rPr>
            </w:pPr>
          </w:p>
          <w:p w14:paraId="7D32553B" w14:textId="77777777" w:rsidR="00DE439F" w:rsidRPr="00DE439F" w:rsidRDefault="00DE439F" w:rsidP="00DE439F">
            <w:pPr>
              <w:spacing w:after="0" w:line="240" w:lineRule="auto"/>
              <w:rPr>
                <w:rFonts w:ascii="Times New Roman" w:hAnsi="Times New Roman" w:cs="Times New Roman"/>
                <w:lang w:val="uk-UA"/>
              </w:rPr>
            </w:pPr>
          </w:p>
          <w:p w14:paraId="0EFCA36F" w14:textId="77777777" w:rsidR="00DE439F" w:rsidRPr="00DE439F" w:rsidRDefault="00DE439F" w:rsidP="00DE439F">
            <w:pPr>
              <w:spacing w:after="0" w:line="240" w:lineRule="auto"/>
              <w:rPr>
                <w:rFonts w:ascii="Times New Roman" w:hAnsi="Times New Roman" w:cs="Times New Roman"/>
                <w:lang w:val="uk-UA"/>
              </w:rPr>
            </w:pPr>
          </w:p>
          <w:p w14:paraId="0D169B7D" w14:textId="77777777" w:rsidR="00DE439F" w:rsidRPr="00DE439F" w:rsidRDefault="00DE439F" w:rsidP="00DE439F">
            <w:pPr>
              <w:spacing w:after="0" w:line="240" w:lineRule="auto"/>
              <w:rPr>
                <w:rFonts w:ascii="Times New Roman" w:hAnsi="Times New Roman" w:cs="Times New Roman"/>
                <w:lang w:val="uk-UA"/>
              </w:rPr>
            </w:pPr>
          </w:p>
          <w:p w14:paraId="3757CCCC" w14:textId="77777777" w:rsidR="00DE439F" w:rsidRPr="00DE439F" w:rsidRDefault="00DE439F" w:rsidP="00DE439F">
            <w:pPr>
              <w:spacing w:after="0" w:line="240" w:lineRule="auto"/>
              <w:rPr>
                <w:rFonts w:ascii="Times New Roman" w:hAnsi="Times New Roman" w:cs="Times New Roman"/>
                <w:lang w:val="uk-UA"/>
              </w:rPr>
            </w:pPr>
          </w:p>
        </w:tc>
      </w:tr>
      <w:tr w:rsidR="00DE439F" w:rsidRPr="00DE439F" w14:paraId="7E51EEC0" w14:textId="77777777" w:rsidTr="008803AE">
        <w:trPr>
          <w:trHeight w:val="159"/>
        </w:trPr>
        <w:tc>
          <w:tcPr>
            <w:tcW w:w="5293" w:type="dxa"/>
          </w:tcPr>
          <w:p w14:paraId="65028B58" w14:textId="77777777" w:rsidR="00DE439F" w:rsidRPr="00DE439F" w:rsidRDefault="00DE439F" w:rsidP="00DE439F">
            <w:pPr>
              <w:spacing w:after="0" w:line="240" w:lineRule="auto"/>
              <w:contextualSpacing/>
              <w:jc w:val="center"/>
              <w:rPr>
                <w:rFonts w:ascii="Times New Roman" w:hAnsi="Times New Roman" w:cs="Times New Roman"/>
                <w:b/>
                <w:lang w:val="uk-UA"/>
              </w:rPr>
            </w:pPr>
            <w:r w:rsidRPr="00DE439F">
              <w:rPr>
                <w:rFonts w:ascii="Times New Roman" w:hAnsi="Times New Roman" w:cs="Times New Roman"/>
                <w:b/>
                <w:lang w:val="uk-UA"/>
              </w:rPr>
              <w:t>Товариство з обмеженою відповідальністю «ЦЕНТР ПЕРЕКЛАДІВ «СТАТУС КО»</w:t>
            </w:r>
          </w:p>
          <w:p w14:paraId="2DA8A163" w14:textId="77777777" w:rsidR="00DE439F" w:rsidRPr="00DE439F" w:rsidRDefault="00DE439F" w:rsidP="00DE439F">
            <w:pPr>
              <w:spacing w:after="0" w:line="240" w:lineRule="auto"/>
              <w:contextualSpacing/>
              <w:rPr>
                <w:rFonts w:ascii="Times New Roman" w:hAnsi="Times New Roman" w:cs="Times New Roman"/>
                <w:lang w:val="uk-UA"/>
              </w:rPr>
            </w:pPr>
            <w:r w:rsidRPr="00DE439F">
              <w:rPr>
                <w:rFonts w:ascii="Times New Roman" w:hAnsi="Times New Roman" w:cs="Times New Roman"/>
                <w:lang w:val="uk-UA"/>
              </w:rPr>
              <w:t>Код за ЄДРПОУ 38403775</w:t>
            </w:r>
          </w:p>
          <w:p w14:paraId="39441474" w14:textId="77777777" w:rsidR="00DE439F" w:rsidRPr="00DE439F" w:rsidRDefault="00DE439F" w:rsidP="00DE439F">
            <w:pPr>
              <w:spacing w:after="0" w:line="240" w:lineRule="auto"/>
              <w:contextualSpacing/>
              <w:rPr>
                <w:rFonts w:ascii="Times New Roman" w:hAnsi="Times New Roman" w:cs="Times New Roman"/>
                <w:lang w:val="uk-UA"/>
              </w:rPr>
            </w:pPr>
            <w:r w:rsidRPr="00DE439F">
              <w:rPr>
                <w:rFonts w:ascii="Times New Roman" w:hAnsi="Times New Roman" w:cs="Times New Roman"/>
                <w:lang w:val="uk-UA"/>
              </w:rPr>
              <w:t xml:space="preserve">Юридична адреса: 01030, м. Київ, вул. Пирогова 2/37 </w:t>
            </w:r>
          </w:p>
          <w:p w14:paraId="03D1768B" w14:textId="77777777" w:rsidR="008C41A9" w:rsidRDefault="00DE439F" w:rsidP="00DE439F">
            <w:pPr>
              <w:spacing w:after="0" w:line="240" w:lineRule="auto"/>
              <w:contextualSpacing/>
              <w:rPr>
                <w:rFonts w:ascii="Times New Roman" w:hAnsi="Times New Roman" w:cs="Times New Roman"/>
                <w:lang w:val="uk-UA"/>
              </w:rPr>
            </w:pPr>
            <w:r w:rsidRPr="00DE439F">
              <w:rPr>
                <w:rFonts w:ascii="Times New Roman" w:hAnsi="Times New Roman" w:cs="Times New Roman"/>
                <w:lang w:val="uk-UA"/>
              </w:rPr>
              <w:t xml:space="preserve">Фактична (поштова) адреса: </w:t>
            </w:r>
            <w:r w:rsidR="008C41A9" w:rsidRPr="008C41A9">
              <w:rPr>
                <w:rFonts w:ascii="Times New Roman" w:hAnsi="Times New Roman" w:cs="Times New Roman"/>
                <w:lang w:val="uk-UA"/>
              </w:rPr>
              <w:t>02002</w:t>
            </w:r>
            <w:r w:rsidR="008C41A9">
              <w:rPr>
                <w:rFonts w:ascii="Times New Roman" w:hAnsi="Times New Roman" w:cs="Times New Roman"/>
                <w:lang w:val="uk-UA"/>
              </w:rPr>
              <w:t xml:space="preserve">, м. Київ, вул. Є. Сверстюка 2а, </w:t>
            </w:r>
            <w:r w:rsidR="008C41A9" w:rsidRPr="008C41A9">
              <w:rPr>
                <w:rFonts w:ascii="Times New Roman" w:hAnsi="Times New Roman" w:cs="Times New Roman"/>
                <w:lang w:val="uk-UA"/>
              </w:rPr>
              <w:t>офіс 801</w:t>
            </w:r>
          </w:p>
          <w:p w14:paraId="15BD6227" w14:textId="77777777" w:rsidR="00C77355" w:rsidRDefault="00DE439F" w:rsidP="00DE439F">
            <w:pPr>
              <w:spacing w:after="0" w:line="240" w:lineRule="auto"/>
              <w:contextualSpacing/>
              <w:rPr>
                <w:rFonts w:ascii="Times New Roman" w:hAnsi="Times New Roman" w:cs="Times New Roman"/>
                <w:lang w:val="uk-UA"/>
              </w:rPr>
            </w:pPr>
            <w:r w:rsidRPr="00DE439F">
              <w:rPr>
                <w:rFonts w:ascii="Times New Roman" w:hAnsi="Times New Roman" w:cs="Times New Roman"/>
                <w:lang w:val="uk-UA"/>
              </w:rPr>
              <w:t xml:space="preserve">п/р 26009052626621в ПАТ КБ «ПРИВАТБАНК» </w:t>
            </w:r>
          </w:p>
          <w:p w14:paraId="1D6B39BA" w14:textId="77777777" w:rsidR="00DE439F" w:rsidRPr="00DE439F" w:rsidRDefault="00DE439F" w:rsidP="00DE439F">
            <w:pPr>
              <w:spacing w:after="0" w:line="240" w:lineRule="auto"/>
              <w:contextualSpacing/>
              <w:rPr>
                <w:rFonts w:ascii="Times New Roman" w:hAnsi="Times New Roman" w:cs="Times New Roman"/>
                <w:lang w:val="uk-UA"/>
              </w:rPr>
            </w:pPr>
            <w:r w:rsidRPr="00DE439F">
              <w:rPr>
                <w:rFonts w:ascii="Times New Roman" w:hAnsi="Times New Roman" w:cs="Times New Roman"/>
                <w:lang w:val="uk-UA"/>
              </w:rPr>
              <w:t>м.</w:t>
            </w:r>
            <w:r w:rsidR="00C77355">
              <w:rPr>
                <w:rFonts w:ascii="Times New Roman" w:hAnsi="Times New Roman" w:cs="Times New Roman"/>
                <w:lang w:val="uk-UA"/>
              </w:rPr>
              <w:t xml:space="preserve"> Киї</w:t>
            </w:r>
            <w:r w:rsidRPr="00DE439F">
              <w:rPr>
                <w:rFonts w:ascii="Times New Roman" w:hAnsi="Times New Roman" w:cs="Times New Roman"/>
                <w:lang w:val="uk-UA"/>
              </w:rPr>
              <w:t>в</w:t>
            </w:r>
          </w:p>
          <w:p w14:paraId="359259F4" w14:textId="77777777" w:rsidR="00DE439F" w:rsidRPr="00DE439F" w:rsidRDefault="00DE439F" w:rsidP="00DE439F">
            <w:pPr>
              <w:spacing w:after="0" w:line="240" w:lineRule="auto"/>
              <w:contextualSpacing/>
              <w:rPr>
                <w:rFonts w:ascii="Times New Roman" w:hAnsi="Times New Roman" w:cs="Times New Roman"/>
                <w:lang w:val="uk-UA"/>
              </w:rPr>
            </w:pPr>
            <w:r w:rsidRPr="00DE439F">
              <w:rPr>
                <w:rFonts w:ascii="Times New Roman" w:hAnsi="Times New Roman" w:cs="Times New Roman"/>
                <w:lang w:val="uk-UA"/>
              </w:rPr>
              <w:t>МФО 300711</w:t>
            </w:r>
          </w:p>
          <w:p w14:paraId="4A91C71F" w14:textId="77777777" w:rsidR="00DE439F" w:rsidRPr="00DE439F" w:rsidRDefault="00DE439F" w:rsidP="00DE439F">
            <w:pPr>
              <w:spacing w:after="0" w:line="240" w:lineRule="auto"/>
              <w:contextualSpacing/>
              <w:rPr>
                <w:rFonts w:ascii="Times New Roman" w:hAnsi="Times New Roman" w:cs="Times New Roman"/>
                <w:lang w:val="uk-UA"/>
              </w:rPr>
            </w:pPr>
            <w:r w:rsidRPr="00DE439F">
              <w:rPr>
                <w:rFonts w:ascii="Times New Roman" w:hAnsi="Times New Roman" w:cs="Times New Roman"/>
                <w:b/>
                <w:spacing w:val="-2"/>
                <w:lang w:val="uk-UA"/>
              </w:rPr>
              <w:t>Директор</w:t>
            </w:r>
          </w:p>
          <w:p w14:paraId="5590D62A" w14:textId="77777777" w:rsidR="00DE439F" w:rsidRPr="00DE439F" w:rsidRDefault="00DE439F" w:rsidP="00DE439F">
            <w:pPr>
              <w:spacing w:after="0" w:line="240" w:lineRule="auto"/>
              <w:contextualSpacing/>
              <w:jc w:val="both"/>
              <w:rPr>
                <w:rFonts w:ascii="Times New Roman" w:hAnsi="Times New Roman" w:cs="Times New Roman"/>
                <w:b/>
                <w:bCs/>
                <w:spacing w:val="-2"/>
                <w:lang w:val="uk-UA"/>
              </w:rPr>
            </w:pPr>
          </w:p>
          <w:p w14:paraId="3074E44C" w14:textId="77777777" w:rsidR="00DE439F" w:rsidRPr="00DE439F" w:rsidRDefault="00DE439F" w:rsidP="00DE439F">
            <w:pPr>
              <w:spacing w:after="0" w:line="240" w:lineRule="auto"/>
              <w:contextualSpacing/>
              <w:jc w:val="both"/>
              <w:rPr>
                <w:rFonts w:ascii="Times New Roman" w:hAnsi="Times New Roman" w:cs="Times New Roman"/>
                <w:lang w:val="uk-UA"/>
              </w:rPr>
            </w:pPr>
            <w:r w:rsidRPr="00DE439F">
              <w:rPr>
                <w:rFonts w:ascii="Times New Roman" w:hAnsi="Times New Roman" w:cs="Times New Roman"/>
                <w:b/>
                <w:spacing w:val="-2"/>
                <w:lang w:val="uk-UA"/>
              </w:rPr>
              <w:t xml:space="preserve">_________________    </w:t>
            </w:r>
            <w:r w:rsidRPr="00DE439F">
              <w:rPr>
                <w:rFonts w:ascii="Times New Roman" w:hAnsi="Times New Roman" w:cs="Times New Roman"/>
                <w:b/>
                <w:lang w:val="uk-UA"/>
              </w:rPr>
              <w:t>Кузьменкова Л.П</w:t>
            </w:r>
            <w:r w:rsidRPr="00DE439F">
              <w:rPr>
                <w:rFonts w:ascii="Times New Roman" w:hAnsi="Times New Roman" w:cs="Times New Roman"/>
                <w:lang w:val="uk-UA"/>
              </w:rPr>
              <w:t>.</w:t>
            </w:r>
          </w:p>
        </w:tc>
        <w:tc>
          <w:tcPr>
            <w:tcW w:w="5579" w:type="dxa"/>
            <w:vMerge/>
          </w:tcPr>
          <w:p w14:paraId="0F6705B0" w14:textId="77777777" w:rsidR="00DE439F" w:rsidRPr="00DE439F" w:rsidRDefault="00DE439F" w:rsidP="00DE439F">
            <w:pPr>
              <w:widowControl w:val="0"/>
              <w:spacing w:after="0" w:line="240" w:lineRule="auto"/>
              <w:ind w:left="284"/>
              <w:contextualSpacing/>
              <w:jc w:val="both"/>
              <w:rPr>
                <w:rFonts w:ascii="Times New Roman" w:hAnsi="Times New Roman" w:cs="Times New Roman"/>
                <w:color w:val="FF0000"/>
                <w:spacing w:val="-2"/>
                <w:lang w:val="uk-UA"/>
              </w:rPr>
            </w:pPr>
          </w:p>
        </w:tc>
      </w:tr>
    </w:tbl>
    <w:p w14:paraId="28413656" w14:textId="77777777" w:rsidR="008803AE" w:rsidRDefault="008803AE" w:rsidP="00DE439F">
      <w:pPr>
        <w:widowControl w:val="0"/>
        <w:spacing w:after="0" w:line="240" w:lineRule="auto"/>
        <w:contextualSpacing/>
        <w:jc w:val="center"/>
        <w:rPr>
          <w:rFonts w:ascii="Times New Roman" w:hAnsi="Times New Roman" w:cs="Times New Roman"/>
          <w:b/>
          <w:spacing w:val="-2"/>
          <w:lang w:val="uk-UA"/>
        </w:rPr>
      </w:pPr>
    </w:p>
    <w:p w14:paraId="68CE3B02" w14:textId="77777777" w:rsidR="00D76AD6" w:rsidRDefault="00D76AD6" w:rsidP="00DE439F">
      <w:pPr>
        <w:widowControl w:val="0"/>
        <w:spacing w:after="0" w:line="240" w:lineRule="auto"/>
        <w:contextualSpacing/>
        <w:jc w:val="center"/>
        <w:rPr>
          <w:rFonts w:ascii="Times New Roman" w:hAnsi="Times New Roman" w:cs="Times New Roman"/>
          <w:b/>
          <w:spacing w:val="-2"/>
          <w:lang w:val="uk-UA"/>
        </w:rPr>
      </w:pPr>
    </w:p>
    <w:p w14:paraId="4ABABDA7" w14:textId="77777777" w:rsidR="00D76AD6" w:rsidRDefault="00D76AD6" w:rsidP="00DE439F">
      <w:pPr>
        <w:widowControl w:val="0"/>
        <w:spacing w:after="0" w:line="240" w:lineRule="auto"/>
        <w:contextualSpacing/>
        <w:jc w:val="center"/>
        <w:rPr>
          <w:rFonts w:ascii="Times New Roman" w:hAnsi="Times New Roman" w:cs="Times New Roman"/>
          <w:b/>
          <w:spacing w:val="-2"/>
          <w:lang w:val="uk-UA"/>
        </w:rPr>
      </w:pPr>
    </w:p>
    <w:p w14:paraId="790A8828" w14:textId="77777777" w:rsidR="00D76AD6" w:rsidRDefault="00D76AD6" w:rsidP="00DE439F">
      <w:pPr>
        <w:widowControl w:val="0"/>
        <w:spacing w:after="0" w:line="240" w:lineRule="auto"/>
        <w:contextualSpacing/>
        <w:jc w:val="center"/>
        <w:rPr>
          <w:rFonts w:ascii="Times New Roman" w:hAnsi="Times New Roman" w:cs="Times New Roman"/>
          <w:b/>
          <w:spacing w:val="-2"/>
          <w:lang w:val="uk-UA"/>
        </w:rPr>
      </w:pPr>
    </w:p>
    <w:p w14:paraId="2416543A" w14:textId="77777777" w:rsidR="00D76AD6" w:rsidRDefault="00D76AD6" w:rsidP="00DE439F">
      <w:pPr>
        <w:widowControl w:val="0"/>
        <w:spacing w:after="0" w:line="240" w:lineRule="auto"/>
        <w:contextualSpacing/>
        <w:jc w:val="center"/>
        <w:rPr>
          <w:rFonts w:ascii="Times New Roman" w:hAnsi="Times New Roman" w:cs="Times New Roman"/>
          <w:b/>
          <w:spacing w:val="-2"/>
          <w:lang w:val="uk-UA"/>
        </w:rPr>
      </w:pPr>
    </w:p>
    <w:p w14:paraId="07AA0BEA" w14:textId="77777777" w:rsidR="00D76AD6" w:rsidRDefault="00D76AD6" w:rsidP="00DE439F">
      <w:pPr>
        <w:widowControl w:val="0"/>
        <w:spacing w:after="0" w:line="240" w:lineRule="auto"/>
        <w:contextualSpacing/>
        <w:jc w:val="center"/>
        <w:rPr>
          <w:rFonts w:ascii="Times New Roman" w:hAnsi="Times New Roman" w:cs="Times New Roman"/>
          <w:b/>
          <w:spacing w:val="-2"/>
          <w:lang w:val="uk-UA"/>
        </w:rPr>
      </w:pPr>
    </w:p>
    <w:p w14:paraId="2197D77E" w14:textId="77777777" w:rsidR="00DE439F" w:rsidRPr="00DE439F" w:rsidRDefault="00DE439F" w:rsidP="00DE439F">
      <w:pPr>
        <w:spacing w:after="0" w:line="240" w:lineRule="auto"/>
        <w:ind w:left="786"/>
        <w:jc w:val="center"/>
        <w:rPr>
          <w:rFonts w:ascii="Times New Roman" w:hAnsi="Times New Roman" w:cs="Times New Roman"/>
          <w:b/>
          <w:lang w:val="uk-UA"/>
        </w:rPr>
      </w:pPr>
    </w:p>
    <w:sectPr w:rsidR="00DE439F" w:rsidRPr="00DE439F" w:rsidSect="0032212B">
      <w:footerReference w:type="default" r:id="rId9"/>
      <w:pgSz w:w="11906" w:h="16838"/>
      <w:pgMar w:top="851" w:right="510" w:bottom="993" w:left="454" w:header="709" w:footer="15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B78F7" w14:textId="77777777" w:rsidR="005D5BFB" w:rsidRDefault="005D5BFB" w:rsidP="00F83677">
      <w:pPr>
        <w:spacing w:after="0" w:line="240" w:lineRule="auto"/>
      </w:pPr>
      <w:r>
        <w:separator/>
      </w:r>
    </w:p>
  </w:endnote>
  <w:endnote w:type="continuationSeparator" w:id="0">
    <w:p w14:paraId="3FA70834" w14:textId="77777777" w:rsidR="005D5BFB" w:rsidRDefault="005D5BFB" w:rsidP="00F83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UkrainianPragmatica">
    <w:altName w:val="Courier New"/>
    <w:charset w:val="00"/>
    <w:family w:val="swiss"/>
    <w:pitch w:val="variable"/>
    <w:sig w:usb0="00000203" w:usb1="00000000" w:usb2="00000000" w:usb3="00000000" w:csb0="00000005"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307359372"/>
      <w:docPartObj>
        <w:docPartGallery w:val="Page Numbers (Bottom of Page)"/>
        <w:docPartUnique/>
      </w:docPartObj>
    </w:sdtPr>
    <w:sdtEndPr/>
    <w:sdtContent>
      <w:p w14:paraId="5D24C34C" w14:textId="77777777" w:rsidR="002F3D9A" w:rsidRPr="00D76AD6" w:rsidRDefault="002F3D9A">
        <w:pPr>
          <w:pStyle w:val="aa"/>
          <w:rPr>
            <w:sz w:val="20"/>
            <w:szCs w:val="20"/>
          </w:rPr>
        </w:pPr>
        <w:r w:rsidRPr="00D76AD6">
          <w:rPr>
            <w:sz w:val="20"/>
            <w:szCs w:val="20"/>
            <w:lang w:val="uk-UA"/>
          </w:rPr>
          <w:t xml:space="preserve">Сторінка </w:t>
        </w:r>
        <w:r w:rsidRPr="00D76AD6">
          <w:rPr>
            <w:sz w:val="20"/>
            <w:szCs w:val="20"/>
          </w:rPr>
          <w:fldChar w:fldCharType="begin"/>
        </w:r>
        <w:r w:rsidRPr="00D76AD6">
          <w:rPr>
            <w:sz w:val="20"/>
            <w:szCs w:val="20"/>
          </w:rPr>
          <w:instrText>PAGE   \* MERGEFORMAT</w:instrText>
        </w:r>
        <w:r w:rsidRPr="00D76AD6">
          <w:rPr>
            <w:sz w:val="20"/>
            <w:szCs w:val="20"/>
          </w:rPr>
          <w:fldChar w:fldCharType="separate"/>
        </w:r>
        <w:r w:rsidR="004F57F2">
          <w:rPr>
            <w:noProof/>
            <w:sz w:val="20"/>
            <w:szCs w:val="20"/>
          </w:rPr>
          <w:t>5</w:t>
        </w:r>
        <w:r w:rsidRPr="00D76AD6">
          <w:rPr>
            <w:sz w:val="20"/>
            <w:szCs w:val="20"/>
          </w:rPr>
          <w:fldChar w:fldCharType="end"/>
        </w:r>
        <w:r w:rsidRPr="00D76AD6">
          <w:rPr>
            <w:sz w:val="20"/>
            <w:szCs w:val="20"/>
            <w:lang w:val="uk-UA"/>
          </w:rPr>
          <w:t xml:space="preserve"> з</w:t>
        </w:r>
        <w:r w:rsidRPr="00D76AD6">
          <w:rPr>
            <w:sz w:val="20"/>
            <w:szCs w:val="20"/>
          </w:rPr>
          <w:t xml:space="preserve"> </w:t>
        </w:r>
        <w:r w:rsidR="006D7F20">
          <w:rPr>
            <w:sz w:val="20"/>
            <w:szCs w:val="20"/>
            <w:lang w:val="uk-UA"/>
          </w:rPr>
          <w:t>5</w:t>
        </w:r>
        <w:r w:rsidRPr="00D76AD6">
          <w:rPr>
            <w:sz w:val="20"/>
            <w:szCs w:val="20"/>
            <w:lang w:val="uk-UA"/>
          </w:rPr>
          <w:t xml:space="preserve">                                                                                                              </w:t>
        </w:r>
        <w:r>
          <w:rPr>
            <w:sz w:val="20"/>
            <w:szCs w:val="20"/>
            <w:lang w:val="uk-UA"/>
          </w:rPr>
          <w:t xml:space="preserve">                    </w:t>
        </w:r>
        <w:r w:rsidR="004F57F2">
          <w:rPr>
            <w:sz w:val="20"/>
            <w:szCs w:val="20"/>
            <w:lang w:val="uk-UA"/>
          </w:rPr>
          <w:t xml:space="preserve">Договір №__________ </w:t>
        </w:r>
        <w:proofErr w:type="spellStart"/>
        <w:r w:rsidR="004F57F2">
          <w:rPr>
            <w:sz w:val="20"/>
            <w:szCs w:val="20"/>
            <w:lang w:val="uk-UA"/>
          </w:rPr>
          <w:t>від____</w:t>
        </w:r>
        <w:proofErr w:type="spellEnd"/>
        <w:r w:rsidR="004F57F2">
          <w:rPr>
            <w:sz w:val="20"/>
            <w:szCs w:val="20"/>
            <w:lang w:val="uk-UA"/>
          </w:rPr>
          <w:t>2019</w:t>
        </w:r>
        <w:r w:rsidRPr="00D76AD6">
          <w:rPr>
            <w:sz w:val="20"/>
            <w:szCs w:val="20"/>
            <w:lang w:val="uk-UA"/>
          </w:rPr>
          <w:t xml:space="preserve"> р.</w:t>
        </w:r>
      </w:p>
    </w:sdtContent>
  </w:sdt>
  <w:p w14:paraId="66651678" w14:textId="77777777" w:rsidR="002F3D9A" w:rsidRPr="00962DDD" w:rsidRDefault="002F3D9A">
    <w:pPr>
      <w:pStyle w:val="aa"/>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56176" w14:textId="77777777" w:rsidR="005D5BFB" w:rsidRDefault="005D5BFB" w:rsidP="00F83677">
      <w:pPr>
        <w:spacing w:after="0" w:line="240" w:lineRule="auto"/>
      </w:pPr>
      <w:r>
        <w:separator/>
      </w:r>
    </w:p>
  </w:footnote>
  <w:footnote w:type="continuationSeparator" w:id="0">
    <w:p w14:paraId="12D39F91" w14:textId="77777777" w:rsidR="005D5BFB" w:rsidRDefault="005D5BFB" w:rsidP="00F836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F781E"/>
    <w:multiLevelType w:val="hybridMultilevel"/>
    <w:tmpl w:val="B0E00234"/>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F776BD"/>
    <w:multiLevelType w:val="hybridMultilevel"/>
    <w:tmpl w:val="F4BA412A"/>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D26452"/>
    <w:multiLevelType w:val="hybridMultilevel"/>
    <w:tmpl w:val="7438F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FF334C"/>
    <w:multiLevelType w:val="hybridMultilevel"/>
    <w:tmpl w:val="61B278E0"/>
    <w:lvl w:ilvl="0" w:tplc="04190009">
      <w:start w:val="1"/>
      <w:numFmt w:val="bullet"/>
      <w:lvlText w:val=""/>
      <w:lvlJc w:val="left"/>
      <w:pPr>
        <w:ind w:left="720" w:hanging="360"/>
      </w:pPr>
      <w:rPr>
        <w:rFonts w:ascii="Wingdings" w:hAnsi="Wingdings" w:hint="default"/>
      </w:rPr>
    </w:lvl>
    <w:lvl w:ilvl="1" w:tplc="995E197A">
      <w:numFmt w:val="bullet"/>
      <w:lvlText w:val=""/>
      <w:lvlJc w:val="left"/>
      <w:pPr>
        <w:ind w:left="1440" w:hanging="360"/>
      </w:pPr>
      <w:rPr>
        <w:rFonts w:ascii="Symbol" w:eastAsia="Times New Roman"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586BD6"/>
    <w:multiLevelType w:val="hybridMultilevel"/>
    <w:tmpl w:val="A89A9F10"/>
    <w:lvl w:ilvl="0" w:tplc="04DCAD66">
      <w:start w:val="50"/>
      <w:numFmt w:val="decimal"/>
      <w:lvlText w:val="%1"/>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0275DCE"/>
    <w:multiLevelType w:val="hybridMultilevel"/>
    <w:tmpl w:val="EB0CCB0E"/>
    <w:lvl w:ilvl="0" w:tplc="07860C9A">
      <w:numFmt w:val="bullet"/>
      <w:lvlText w:val="-"/>
      <w:lvlJc w:val="left"/>
      <w:pPr>
        <w:tabs>
          <w:tab w:val="num" w:pos="1776"/>
        </w:tabs>
        <w:ind w:left="1776" w:hanging="360"/>
      </w:pPr>
      <w:rPr>
        <w:rFonts w:ascii="Times New Roman" w:eastAsia="Times New Roman" w:hAnsi="Times New Roman" w:cs="Times New Roman" w:hint="default"/>
      </w:rPr>
    </w:lvl>
    <w:lvl w:ilvl="1" w:tplc="04190003">
      <w:start w:val="1"/>
      <w:numFmt w:val="bullet"/>
      <w:lvlText w:val="o"/>
      <w:lvlJc w:val="left"/>
      <w:pPr>
        <w:tabs>
          <w:tab w:val="num" w:pos="2496"/>
        </w:tabs>
        <w:ind w:left="2496" w:hanging="360"/>
      </w:pPr>
      <w:rPr>
        <w:rFonts w:ascii="Courier New" w:hAnsi="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6">
    <w:nsid w:val="139569C2"/>
    <w:multiLevelType w:val="multilevel"/>
    <w:tmpl w:val="A6ACBF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uk-U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5534EA9"/>
    <w:multiLevelType w:val="hybridMultilevel"/>
    <w:tmpl w:val="C7F6CC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5A5121F"/>
    <w:multiLevelType w:val="hybridMultilevel"/>
    <w:tmpl w:val="1A2C7CA4"/>
    <w:lvl w:ilvl="0" w:tplc="B87601CA">
      <w:start w:val="1"/>
      <w:numFmt w:val="bullet"/>
      <w:lvlText w:val="−"/>
      <w:lvlJc w:val="left"/>
      <w:pPr>
        <w:ind w:left="2345" w:hanging="360"/>
      </w:pPr>
      <w:rPr>
        <w:rFonts w:ascii="Times New Roman" w:eastAsia="Calibri" w:hAnsi="Times New Roman" w:cs="Times New Roman" w:hint="default"/>
      </w:rPr>
    </w:lvl>
    <w:lvl w:ilvl="1" w:tplc="04220003" w:tentative="1">
      <w:start w:val="1"/>
      <w:numFmt w:val="bullet"/>
      <w:lvlText w:val="o"/>
      <w:lvlJc w:val="left"/>
      <w:pPr>
        <w:ind w:left="3065" w:hanging="360"/>
      </w:pPr>
      <w:rPr>
        <w:rFonts w:ascii="Courier New" w:hAnsi="Courier New" w:cs="Courier New" w:hint="default"/>
      </w:rPr>
    </w:lvl>
    <w:lvl w:ilvl="2" w:tplc="04220005" w:tentative="1">
      <w:start w:val="1"/>
      <w:numFmt w:val="bullet"/>
      <w:lvlText w:val=""/>
      <w:lvlJc w:val="left"/>
      <w:pPr>
        <w:ind w:left="3785" w:hanging="360"/>
      </w:pPr>
      <w:rPr>
        <w:rFonts w:ascii="Wingdings" w:hAnsi="Wingdings" w:hint="default"/>
      </w:rPr>
    </w:lvl>
    <w:lvl w:ilvl="3" w:tplc="04220001" w:tentative="1">
      <w:start w:val="1"/>
      <w:numFmt w:val="bullet"/>
      <w:lvlText w:val=""/>
      <w:lvlJc w:val="left"/>
      <w:pPr>
        <w:ind w:left="4505" w:hanging="360"/>
      </w:pPr>
      <w:rPr>
        <w:rFonts w:ascii="Symbol" w:hAnsi="Symbol" w:hint="default"/>
      </w:rPr>
    </w:lvl>
    <w:lvl w:ilvl="4" w:tplc="04220003" w:tentative="1">
      <w:start w:val="1"/>
      <w:numFmt w:val="bullet"/>
      <w:lvlText w:val="o"/>
      <w:lvlJc w:val="left"/>
      <w:pPr>
        <w:ind w:left="5225" w:hanging="360"/>
      </w:pPr>
      <w:rPr>
        <w:rFonts w:ascii="Courier New" w:hAnsi="Courier New" w:cs="Courier New" w:hint="default"/>
      </w:rPr>
    </w:lvl>
    <w:lvl w:ilvl="5" w:tplc="04220005" w:tentative="1">
      <w:start w:val="1"/>
      <w:numFmt w:val="bullet"/>
      <w:lvlText w:val=""/>
      <w:lvlJc w:val="left"/>
      <w:pPr>
        <w:ind w:left="5945" w:hanging="360"/>
      </w:pPr>
      <w:rPr>
        <w:rFonts w:ascii="Wingdings" w:hAnsi="Wingdings" w:hint="default"/>
      </w:rPr>
    </w:lvl>
    <w:lvl w:ilvl="6" w:tplc="04220001" w:tentative="1">
      <w:start w:val="1"/>
      <w:numFmt w:val="bullet"/>
      <w:lvlText w:val=""/>
      <w:lvlJc w:val="left"/>
      <w:pPr>
        <w:ind w:left="6665" w:hanging="360"/>
      </w:pPr>
      <w:rPr>
        <w:rFonts w:ascii="Symbol" w:hAnsi="Symbol" w:hint="default"/>
      </w:rPr>
    </w:lvl>
    <w:lvl w:ilvl="7" w:tplc="04220003" w:tentative="1">
      <w:start w:val="1"/>
      <w:numFmt w:val="bullet"/>
      <w:lvlText w:val="o"/>
      <w:lvlJc w:val="left"/>
      <w:pPr>
        <w:ind w:left="7385" w:hanging="360"/>
      </w:pPr>
      <w:rPr>
        <w:rFonts w:ascii="Courier New" w:hAnsi="Courier New" w:cs="Courier New" w:hint="default"/>
      </w:rPr>
    </w:lvl>
    <w:lvl w:ilvl="8" w:tplc="04220005" w:tentative="1">
      <w:start w:val="1"/>
      <w:numFmt w:val="bullet"/>
      <w:lvlText w:val=""/>
      <w:lvlJc w:val="left"/>
      <w:pPr>
        <w:ind w:left="8105" w:hanging="360"/>
      </w:pPr>
      <w:rPr>
        <w:rFonts w:ascii="Wingdings" w:hAnsi="Wingdings" w:hint="default"/>
      </w:rPr>
    </w:lvl>
  </w:abstractNum>
  <w:abstractNum w:abstractNumId="9">
    <w:nsid w:val="16DD423D"/>
    <w:multiLevelType w:val="hybridMultilevel"/>
    <w:tmpl w:val="CA84A3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02F6D"/>
    <w:multiLevelType w:val="hybridMultilevel"/>
    <w:tmpl w:val="A05EA2DA"/>
    <w:lvl w:ilvl="0" w:tplc="04220001">
      <w:start w:val="1"/>
      <w:numFmt w:val="bullet"/>
      <w:lvlText w:val=""/>
      <w:lvlJc w:val="left"/>
      <w:pPr>
        <w:ind w:left="1596" w:hanging="360"/>
      </w:pPr>
      <w:rPr>
        <w:rFonts w:ascii="Symbol" w:hAnsi="Symbol" w:hint="default"/>
      </w:rPr>
    </w:lvl>
    <w:lvl w:ilvl="1" w:tplc="04220003" w:tentative="1">
      <w:start w:val="1"/>
      <w:numFmt w:val="bullet"/>
      <w:lvlText w:val="o"/>
      <w:lvlJc w:val="left"/>
      <w:pPr>
        <w:ind w:left="2316" w:hanging="360"/>
      </w:pPr>
      <w:rPr>
        <w:rFonts w:ascii="Courier New" w:hAnsi="Courier New" w:cs="Courier New" w:hint="default"/>
      </w:rPr>
    </w:lvl>
    <w:lvl w:ilvl="2" w:tplc="04220005" w:tentative="1">
      <w:start w:val="1"/>
      <w:numFmt w:val="bullet"/>
      <w:lvlText w:val=""/>
      <w:lvlJc w:val="left"/>
      <w:pPr>
        <w:ind w:left="3036" w:hanging="360"/>
      </w:pPr>
      <w:rPr>
        <w:rFonts w:ascii="Wingdings" w:hAnsi="Wingdings" w:hint="default"/>
      </w:rPr>
    </w:lvl>
    <w:lvl w:ilvl="3" w:tplc="04220001" w:tentative="1">
      <w:start w:val="1"/>
      <w:numFmt w:val="bullet"/>
      <w:lvlText w:val=""/>
      <w:lvlJc w:val="left"/>
      <w:pPr>
        <w:ind w:left="3756" w:hanging="360"/>
      </w:pPr>
      <w:rPr>
        <w:rFonts w:ascii="Symbol" w:hAnsi="Symbol" w:hint="default"/>
      </w:rPr>
    </w:lvl>
    <w:lvl w:ilvl="4" w:tplc="04220003" w:tentative="1">
      <w:start w:val="1"/>
      <w:numFmt w:val="bullet"/>
      <w:lvlText w:val="o"/>
      <w:lvlJc w:val="left"/>
      <w:pPr>
        <w:ind w:left="4476" w:hanging="360"/>
      </w:pPr>
      <w:rPr>
        <w:rFonts w:ascii="Courier New" w:hAnsi="Courier New" w:cs="Courier New" w:hint="default"/>
      </w:rPr>
    </w:lvl>
    <w:lvl w:ilvl="5" w:tplc="04220005" w:tentative="1">
      <w:start w:val="1"/>
      <w:numFmt w:val="bullet"/>
      <w:lvlText w:val=""/>
      <w:lvlJc w:val="left"/>
      <w:pPr>
        <w:ind w:left="5196" w:hanging="360"/>
      </w:pPr>
      <w:rPr>
        <w:rFonts w:ascii="Wingdings" w:hAnsi="Wingdings" w:hint="default"/>
      </w:rPr>
    </w:lvl>
    <w:lvl w:ilvl="6" w:tplc="04220001" w:tentative="1">
      <w:start w:val="1"/>
      <w:numFmt w:val="bullet"/>
      <w:lvlText w:val=""/>
      <w:lvlJc w:val="left"/>
      <w:pPr>
        <w:ind w:left="5916" w:hanging="360"/>
      </w:pPr>
      <w:rPr>
        <w:rFonts w:ascii="Symbol" w:hAnsi="Symbol" w:hint="default"/>
      </w:rPr>
    </w:lvl>
    <w:lvl w:ilvl="7" w:tplc="04220003" w:tentative="1">
      <w:start w:val="1"/>
      <w:numFmt w:val="bullet"/>
      <w:lvlText w:val="o"/>
      <w:lvlJc w:val="left"/>
      <w:pPr>
        <w:ind w:left="6636" w:hanging="360"/>
      </w:pPr>
      <w:rPr>
        <w:rFonts w:ascii="Courier New" w:hAnsi="Courier New" w:cs="Courier New" w:hint="default"/>
      </w:rPr>
    </w:lvl>
    <w:lvl w:ilvl="8" w:tplc="04220005" w:tentative="1">
      <w:start w:val="1"/>
      <w:numFmt w:val="bullet"/>
      <w:lvlText w:val=""/>
      <w:lvlJc w:val="left"/>
      <w:pPr>
        <w:ind w:left="7356" w:hanging="360"/>
      </w:pPr>
      <w:rPr>
        <w:rFonts w:ascii="Wingdings" w:hAnsi="Wingdings" w:hint="default"/>
      </w:rPr>
    </w:lvl>
  </w:abstractNum>
  <w:abstractNum w:abstractNumId="11">
    <w:nsid w:val="1C7E4F47"/>
    <w:multiLevelType w:val="hybridMultilevel"/>
    <w:tmpl w:val="5AD62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3B22E2"/>
    <w:multiLevelType w:val="hybridMultilevel"/>
    <w:tmpl w:val="D27A2986"/>
    <w:lvl w:ilvl="0" w:tplc="B87601CA">
      <w:start w:val="1"/>
      <w:numFmt w:val="bullet"/>
      <w:lvlText w:val="−"/>
      <w:lvlJc w:val="left"/>
      <w:pPr>
        <w:ind w:left="1077" w:hanging="360"/>
      </w:pPr>
      <w:rPr>
        <w:rFonts w:ascii="Times New Roman" w:eastAsia="Calibri" w:hAnsi="Times New Roman" w:cs="Times New Roman"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3">
    <w:nsid w:val="27BF7CE4"/>
    <w:multiLevelType w:val="multilevel"/>
    <w:tmpl w:val="8E7C9C46"/>
    <w:lvl w:ilvl="0">
      <w:start w:val="1"/>
      <w:numFmt w:val="decimal"/>
      <w:lvlText w:val="%1."/>
      <w:lvlJc w:val="left"/>
      <w:pPr>
        <w:ind w:left="1125" w:hanging="1125"/>
      </w:pPr>
      <w:rPr>
        <w:b/>
      </w:rPr>
    </w:lvl>
    <w:lvl w:ilvl="1">
      <w:start w:val="1"/>
      <w:numFmt w:val="decimal"/>
      <w:lvlText w:val="%1.%2."/>
      <w:lvlJc w:val="left"/>
      <w:pPr>
        <w:ind w:left="1845" w:hanging="1125"/>
      </w:pPr>
    </w:lvl>
    <w:lvl w:ilvl="2">
      <w:start w:val="1"/>
      <w:numFmt w:val="decimal"/>
      <w:lvlText w:val="%1.%2.%3."/>
      <w:lvlJc w:val="left"/>
      <w:pPr>
        <w:ind w:left="2565"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nsid w:val="2DB522ED"/>
    <w:multiLevelType w:val="hybridMultilevel"/>
    <w:tmpl w:val="BFAA630A"/>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FE65204"/>
    <w:multiLevelType w:val="hybridMultilevel"/>
    <w:tmpl w:val="29D07D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2BD43ED"/>
    <w:multiLevelType w:val="hybridMultilevel"/>
    <w:tmpl w:val="330A6B2E"/>
    <w:lvl w:ilvl="0" w:tplc="B87601CA">
      <w:start w:val="1"/>
      <w:numFmt w:val="bullet"/>
      <w:lvlText w:val="−"/>
      <w:lvlJc w:val="left"/>
      <w:pPr>
        <w:ind w:left="1956" w:hanging="360"/>
      </w:pPr>
      <w:rPr>
        <w:rFonts w:ascii="Times New Roman" w:eastAsia="Calibri" w:hAnsi="Times New Roman" w:cs="Times New Roman" w:hint="default"/>
      </w:rPr>
    </w:lvl>
    <w:lvl w:ilvl="1" w:tplc="04220003" w:tentative="1">
      <w:start w:val="1"/>
      <w:numFmt w:val="bullet"/>
      <w:lvlText w:val="o"/>
      <w:lvlJc w:val="left"/>
      <w:pPr>
        <w:ind w:left="2676" w:hanging="360"/>
      </w:pPr>
      <w:rPr>
        <w:rFonts w:ascii="Courier New" w:hAnsi="Courier New" w:cs="Courier New" w:hint="default"/>
      </w:rPr>
    </w:lvl>
    <w:lvl w:ilvl="2" w:tplc="04220005" w:tentative="1">
      <w:start w:val="1"/>
      <w:numFmt w:val="bullet"/>
      <w:lvlText w:val=""/>
      <w:lvlJc w:val="left"/>
      <w:pPr>
        <w:ind w:left="3396" w:hanging="360"/>
      </w:pPr>
      <w:rPr>
        <w:rFonts w:ascii="Wingdings" w:hAnsi="Wingdings" w:hint="default"/>
      </w:rPr>
    </w:lvl>
    <w:lvl w:ilvl="3" w:tplc="04220001" w:tentative="1">
      <w:start w:val="1"/>
      <w:numFmt w:val="bullet"/>
      <w:lvlText w:val=""/>
      <w:lvlJc w:val="left"/>
      <w:pPr>
        <w:ind w:left="4116" w:hanging="360"/>
      </w:pPr>
      <w:rPr>
        <w:rFonts w:ascii="Symbol" w:hAnsi="Symbol" w:hint="default"/>
      </w:rPr>
    </w:lvl>
    <w:lvl w:ilvl="4" w:tplc="04220003" w:tentative="1">
      <w:start w:val="1"/>
      <w:numFmt w:val="bullet"/>
      <w:lvlText w:val="o"/>
      <w:lvlJc w:val="left"/>
      <w:pPr>
        <w:ind w:left="4836" w:hanging="360"/>
      </w:pPr>
      <w:rPr>
        <w:rFonts w:ascii="Courier New" w:hAnsi="Courier New" w:cs="Courier New" w:hint="default"/>
      </w:rPr>
    </w:lvl>
    <w:lvl w:ilvl="5" w:tplc="04220005" w:tentative="1">
      <w:start w:val="1"/>
      <w:numFmt w:val="bullet"/>
      <w:lvlText w:val=""/>
      <w:lvlJc w:val="left"/>
      <w:pPr>
        <w:ind w:left="5556" w:hanging="360"/>
      </w:pPr>
      <w:rPr>
        <w:rFonts w:ascii="Wingdings" w:hAnsi="Wingdings" w:hint="default"/>
      </w:rPr>
    </w:lvl>
    <w:lvl w:ilvl="6" w:tplc="04220001" w:tentative="1">
      <w:start w:val="1"/>
      <w:numFmt w:val="bullet"/>
      <w:lvlText w:val=""/>
      <w:lvlJc w:val="left"/>
      <w:pPr>
        <w:ind w:left="6276" w:hanging="360"/>
      </w:pPr>
      <w:rPr>
        <w:rFonts w:ascii="Symbol" w:hAnsi="Symbol" w:hint="default"/>
      </w:rPr>
    </w:lvl>
    <w:lvl w:ilvl="7" w:tplc="04220003" w:tentative="1">
      <w:start w:val="1"/>
      <w:numFmt w:val="bullet"/>
      <w:lvlText w:val="o"/>
      <w:lvlJc w:val="left"/>
      <w:pPr>
        <w:ind w:left="6996" w:hanging="360"/>
      </w:pPr>
      <w:rPr>
        <w:rFonts w:ascii="Courier New" w:hAnsi="Courier New" w:cs="Courier New" w:hint="default"/>
      </w:rPr>
    </w:lvl>
    <w:lvl w:ilvl="8" w:tplc="04220005" w:tentative="1">
      <w:start w:val="1"/>
      <w:numFmt w:val="bullet"/>
      <w:lvlText w:val=""/>
      <w:lvlJc w:val="left"/>
      <w:pPr>
        <w:ind w:left="7716" w:hanging="360"/>
      </w:pPr>
      <w:rPr>
        <w:rFonts w:ascii="Wingdings" w:hAnsi="Wingdings" w:hint="default"/>
      </w:rPr>
    </w:lvl>
  </w:abstractNum>
  <w:abstractNum w:abstractNumId="17">
    <w:nsid w:val="333547FB"/>
    <w:multiLevelType w:val="hybridMultilevel"/>
    <w:tmpl w:val="C30AFDF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400340C"/>
    <w:multiLevelType w:val="hybridMultilevel"/>
    <w:tmpl w:val="BD0269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6342338"/>
    <w:multiLevelType w:val="hybridMultilevel"/>
    <w:tmpl w:val="A284106C"/>
    <w:lvl w:ilvl="0" w:tplc="04190009">
      <w:start w:val="1"/>
      <w:numFmt w:val="bullet"/>
      <w:lvlText w:val=""/>
      <w:lvlJc w:val="left"/>
      <w:pPr>
        <w:ind w:left="720" w:hanging="360"/>
      </w:pPr>
      <w:rPr>
        <w:rFonts w:ascii="Wingdings" w:hAnsi="Wingdings" w:hint="default"/>
      </w:rPr>
    </w:lvl>
    <w:lvl w:ilvl="1" w:tplc="04190009">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7F863E9"/>
    <w:multiLevelType w:val="hybridMultilevel"/>
    <w:tmpl w:val="41166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A9D5E01"/>
    <w:multiLevelType w:val="hybridMultilevel"/>
    <w:tmpl w:val="524A76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3C653779"/>
    <w:multiLevelType w:val="hybridMultilevel"/>
    <w:tmpl w:val="BDE47D84"/>
    <w:lvl w:ilvl="0" w:tplc="FE20AF82">
      <w:start w:val="10"/>
      <w:numFmt w:val="bullet"/>
      <w:lvlText w:val=""/>
      <w:lvlJc w:val="left"/>
      <w:pPr>
        <w:ind w:left="-207" w:hanging="360"/>
      </w:pPr>
      <w:rPr>
        <w:rFonts w:ascii="Symbol" w:eastAsia="Times New Roman" w:hAnsi="Symbol"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23">
    <w:nsid w:val="3F33464E"/>
    <w:multiLevelType w:val="multilevel"/>
    <w:tmpl w:val="FF447646"/>
    <w:lvl w:ilvl="0">
      <w:start w:val="1"/>
      <w:numFmt w:val="decimal"/>
      <w:lvlText w:val="%1."/>
      <w:lvlJc w:val="left"/>
      <w:pPr>
        <w:tabs>
          <w:tab w:val="num" w:pos="786"/>
        </w:tabs>
        <w:ind w:left="786" w:hanging="360"/>
      </w:pPr>
      <w:rPr>
        <w:rFonts w:ascii="Times New Roman" w:eastAsia="Times New Roman" w:hAnsi="Times New Roman" w:cs="Times New Roman" w:hint="default"/>
        <w:b w:val="0"/>
      </w:rPr>
    </w:lvl>
    <w:lvl w:ilvl="1">
      <w:start w:val="1"/>
      <w:numFmt w:val="decimal"/>
      <w:isLgl/>
      <w:lvlText w:val="%1.%2."/>
      <w:lvlJc w:val="left"/>
      <w:pPr>
        <w:tabs>
          <w:tab w:val="num" w:pos="1146"/>
        </w:tabs>
        <w:ind w:left="1146" w:hanging="720"/>
      </w:pPr>
      <w:rPr>
        <w:rFonts w:ascii="Times New Roman" w:eastAsia="Times New Roman" w:hAnsi="Times New Roman" w:cs="Times New Roman"/>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506"/>
        </w:tabs>
        <w:ind w:left="1506" w:hanging="108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4">
    <w:nsid w:val="41F8087B"/>
    <w:multiLevelType w:val="hybridMultilevel"/>
    <w:tmpl w:val="F66E8488"/>
    <w:lvl w:ilvl="0" w:tplc="04190001">
      <w:start w:val="1"/>
      <w:numFmt w:val="bullet"/>
      <w:lvlText w:val=""/>
      <w:lvlJc w:val="left"/>
      <w:pPr>
        <w:ind w:left="360" w:hanging="360"/>
      </w:pPr>
      <w:rPr>
        <w:rFonts w:ascii="Symbol" w:hAnsi="Symbol" w:hint="default"/>
      </w:rPr>
    </w:lvl>
    <w:lvl w:ilvl="1" w:tplc="995E197A">
      <w:numFmt w:val="bullet"/>
      <w:lvlText w:val=""/>
      <w:lvlJc w:val="left"/>
      <w:pPr>
        <w:ind w:left="1440" w:hanging="360"/>
      </w:pPr>
      <w:rPr>
        <w:rFonts w:ascii="Symbol" w:eastAsia="Times New Roman"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9A744AC"/>
    <w:multiLevelType w:val="hybridMultilevel"/>
    <w:tmpl w:val="8982AC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49FE4A77"/>
    <w:multiLevelType w:val="hybridMultilevel"/>
    <w:tmpl w:val="D6D66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BBD5140"/>
    <w:multiLevelType w:val="hybridMultilevel"/>
    <w:tmpl w:val="AE18497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4C5D5637"/>
    <w:multiLevelType w:val="hybridMultilevel"/>
    <w:tmpl w:val="8E8E54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4CEF32C9"/>
    <w:multiLevelType w:val="hybridMultilevel"/>
    <w:tmpl w:val="0CB83904"/>
    <w:lvl w:ilvl="0" w:tplc="95DEE2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E820A74"/>
    <w:multiLevelType w:val="hybridMultilevel"/>
    <w:tmpl w:val="B6C89EEC"/>
    <w:lvl w:ilvl="0" w:tplc="F68E6518">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31">
    <w:nsid w:val="4EA66D53"/>
    <w:multiLevelType w:val="hybridMultilevel"/>
    <w:tmpl w:val="D11A8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019058D"/>
    <w:multiLevelType w:val="hybridMultilevel"/>
    <w:tmpl w:val="6286145E"/>
    <w:lvl w:ilvl="0" w:tplc="D36204C6">
      <w:start w:val="1"/>
      <w:numFmt w:val="decimal"/>
      <w:lvlText w:val="%1."/>
      <w:lvlJc w:val="left"/>
      <w:pPr>
        <w:ind w:left="720" w:hanging="360"/>
      </w:pPr>
      <w:rPr>
        <w:rFonts w:ascii="Times New Roman" w:eastAsia="Calibri" w:hAnsi="Times New Roman" w:cs="Times New Roman"/>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52914A86"/>
    <w:multiLevelType w:val="hybridMultilevel"/>
    <w:tmpl w:val="84121AC4"/>
    <w:lvl w:ilvl="0" w:tplc="95DEE2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504411D"/>
    <w:multiLevelType w:val="hybridMultilevel"/>
    <w:tmpl w:val="7610AEF4"/>
    <w:lvl w:ilvl="0" w:tplc="95DEE2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8306D23"/>
    <w:multiLevelType w:val="hybridMultilevel"/>
    <w:tmpl w:val="3634C2B8"/>
    <w:lvl w:ilvl="0" w:tplc="B87601CA">
      <w:start w:val="1"/>
      <w:numFmt w:val="bullet"/>
      <w:lvlText w:val="−"/>
      <w:lvlJc w:val="left"/>
      <w:pPr>
        <w:ind w:left="1077" w:hanging="360"/>
      </w:pPr>
      <w:rPr>
        <w:rFonts w:ascii="Times New Roman" w:eastAsia="Calibri" w:hAnsi="Times New Roman" w:cs="Times New Roman"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6">
    <w:nsid w:val="5DEC6EF4"/>
    <w:multiLevelType w:val="hybridMultilevel"/>
    <w:tmpl w:val="C8A03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9A6576B"/>
    <w:multiLevelType w:val="multilevel"/>
    <w:tmpl w:val="FF447646"/>
    <w:lvl w:ilvl="0">
      <w:start w:val="1"/>
      <w:numFmt w:val="decimal"/>
      <w:lvlText w:val="%1."/>
      <w:lvlJc w:val="left"/>
      <w:pPr>
        <w:tabs>
          <w:tab w:val="num" w:pos="786"/>
        </w:tabs>
        <w:ind w:left="786" w:hanging="360"/>
      </w:pPr>
      <w:rPr>
        <w:rFonts w:ascii="Times New Roman" w:eastAsia="Times New Roman" w:hAnsi="Times New Roman" w:cs="Times New Roman" w:hint="default"/>
        <w:b w:val="0"/>
      </w:rPr>
    </w:lvl>
    <w:lvl w:ilvl="1">
      <w:start w:val="1"/>
      <w:numFmt w:val="decimal"/>
      <w:isLgl/>
      <w:lvlText w:val="%1.%2."/>
      <w:lvlJc w:val="left"/>
      <w:pPr>
        <w:tabs>
          <w:tab w:val="num" w:pos="1146"/>
        </w:tabs>
        <w:ind w:left="1146" w:hanging="720"/>
      </w:pPr>
      <w:rPr>
        <w:rFonts w:ascii="Times New Roman" w:eastAsia="Times New Roman" w:hAnsi="Times New Roman" w:cs="Times New Roman"/>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506"/>
        </w:tabs>
        <w:ind w:left="1506" w:hanging="108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38">
    <w:nsid w:val="6EAB6879"/>
    <w:multiLevelType w:val="multilevel"/>
    <w:tmpl w:val="91B43DF2"/>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9">
    <w:nsid w:val="6F724399"/>
    <w:multiLevelType w:val="hybridMultilevel"/>
    <w:tmpl w:val="15BACBEC"/>
    <w:lvl w:ilvl="0" w:tplc="0419000B">
      <w:start w:val="1"/>
      <w:numFmt w:val="bullet"/>
      <w:lvlText w:val=""/>
      <w:lvlJc w:val="left"/>
      <w:pPr>
        <w:ind w:left="720" w:hanging="360"/>
      </w:pPr>
      <w:rPr>
        <w:rFonts w:ascii="Wingdings" w:hAnsi="Wingdings" w:hint="default"/>
      </w:rPr>
    </w:lvl>
    <w:lvl w:ilvl="1" w:tplc="995E197A">
      <w:numFmt w:val="bullet"/>
      <w:lvlText w:val=""/>
      <w:lvlJc w:val="left"/>
      <w:pPr>
        <w:ind w:left="1440" w:hanging="360"/>
      </w:pPr>
      <w:rPr>
        <w:rFonts w:ascii="Symbol" w:eastAsia="Times New Roman"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AF85550"/>
    <w:multiLevelType w:val="hybridMultilevel"/>
    <w:tmpl w:val="3F68FE5E"/>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num w:numId="1">
    <w:abstractNumId w:val="32"/>
  </w:num>
  <w:num w:numId="2">
    <w:abstractNumId w:val="10"/>
  </w:num>
  <w:num w:numId="3">
    <w:abstractNumId w:val="8"/>
  </w:num>
  <w:num w:numId="4">
    <w:abstractNumId w:val="16"/>
  </w:num>
  <w:num w:numId="5">
    <w:abstractNumId w:val="26"/>
  </w:num>
  <w:num w:numId="6">
    <w:abstractNumId w:val="27"/>
  </w:num>
  <w:num w:numId="7">
    <w:abstractNumId w:val="40"/>
  </w:num>
  <w:num w:numId="8">
    <w:abstractNumId w:val="12"/>
  </w:num>
  <w:num w:numId="9">
    <w:abstractNumId w:val="35"/>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3"/>
  </w:num>
  <w:num w:numId="14">
    <w:abstractNumId w:val="37"/>
  </w:num>
  <w:num w:numId="15">
    <w:abstractNumId w:val="21"/>
  </w:num>
  <w:num w:numId="16">
    <w:abstractNumId w:val="28"/>
  </w:num>
  <w:num w:numId="17">
    <w:abstractNumId w:val="25"/>
  </w:num>
  <w:num w:numId="18">
    <w:abstractNumId w:val="5"/>
  </w:num>
  <w:num w:numId="19">
    <w:abstractNumId w:val="14"/>
  </w:num>
  <w:num w:numId="20">
    <w:abstractNumId w:val="0"/>
  </w:num>
  <w:num w:numId="21">
    <w:abstractNumId w:val="4"/>
  </w:num>
  <w:num w:numId="22">
    <w:abstractNumId w:val="30"/>
  </w:num>
  <w:num w:numId="23">
    <w:abstractNumId w:val="31"/>
  </w:num>
  <w:num w:numId="24">
    <w:abstractNumId w:val="34"/>
  </w:num>
  <w:num w:numId="25">
    <w:abstractNumId w:val="29"/>
  </w:num>
  <w:num w:numId="26">
    <w:abstractNumId w:val="36"/>
  </w:num>
  <w:num w:numId="27">
    <w:abstractNumId w:val="33"/>
  </w:num>
  <w:num w:numId="28">
    <w:abstractNumId w:val="2"/>
  </w:num>
  <w:num w:numId="29">
    <w:abstractNumId w:val="20"/>
  </w:num>
  <w:num w:numId="30">
    <w:abstractNumId w:val="15"/>
  </w:num>
  <w:num w:numId="31">
    <w:abstractNumId w:val="7"/>
  </w:num>
  <w:num w:numId="32">
    <w:abstractNumId w:val="11"/>
  </w:num>
  <w:num w:numId="33">
    <w:abstractNumId w:val="3"/>
  </w:num>
  <w:num w:numId="34">
    <w:abstractNumId w:val="17"/>
  </w:num>
  <w:num w:numId="35">
    <w:abstractNumId w:val="1"/>
  </w:num>
  <w:num w:numId="36">
    <w:abstractNumId w:val="19"/>
  </w:num>
  <w:num w:numId="37">
    <w:abstractNumId w:val="39"/>
  </w:num>
  <w:num w:numId="38">
    <w:abstractNumId w:val="9"/>
  </w:num>
  <w:num w:numId="39">
    <w:abstractNumId w:val="24"/>
  </w:num>
  <w:num w:numId="40">
    <w:abstractNumId w:val="18"/>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39F"/>
    <w:rsid w:val="00001C86"/>
    <w:rsid w:val="000337F2"/>
    <w:rsid w:val="000353B9"/>
    <w:rsid w:val="00051AF4"/>
    <w:rsid w:val="00174DB3"/>
    <w:rsid w:val="00175CAF"/>
    <w:rsid w:val="00184765"/>
    <w:rsid w:val="00212463"/>
    <w:rsid w:val="002B34EC"/>
    <w:rsid w:val="002B6CB7"/>
    <w:rsid w:val="002D51F7"/>
    <w:rsid w:val="002F3D9A"/>
    <w:rsid w:val="0032212B"/>
    <w:rsid w:val="0032394E"/>
    <w:rsid w:val="0033379B"/>
    <w:rsid w:val="003A2929"/>
    <w:rsid w:val="003B402E"/>
    <w:rsid w:val="003C4982"/>
    <w:rsid w:val="003C7DE2"/>
    <w:rsid w:val="003D75E2"/>
    <w:rsid w:val="003E3205"/>
    <w:rsid w:val="004A60C9"/>
    <w:rsid w:val="004C2980"/>
    <w:rsid w:val="004D03E9"/>
    <w:rsid w:val="004F57F2"/>
    <w:rsid w:val="00527EEC"/>
    <w:rsid w:val="00556344"/>
    <w:rsid w:val="0057062B"/>
    <w:rsid w:val="005B5CF3"/>
    <w:rsid w:val="005D5BFB"/>
    <w:rsid w:val="005E6D9C"/>
    <w:rsid w:val="00634548"/>
    <w:rsid w:val="006A768D"/>
    <w:rsid w:val="006D7F20"/>
    <w:rsid w:val="00704225"/>
    <w:rsid w:val="007109C5"/>
    <w:rsid w:val="007279AB"/>
    <w:rsid w:val="00733D55"/>
    <w:rsid w:val="00791671"/>
    <w:rsid w:val="008409A5"/>
    <w:rsid w:val="008803AE"/>
    <w:rsid w:val="008C41A9"/>
    <w:rsid w:val="00932F87"/>
    <w:rsid w:val="00973B40"/>
    <w:rsid w:val="009948BB"/>
    <w:rsid w:val="009B4F91"/>
    <w:rsid w:val="009C366D"/>
    <w:rsid w:val="009D2DA4"/>
    <w:rsid w:val="00A42C6A"/>
    <w:rsid w:val="00A4552A"/>
    <w:rsid w:val="00B069A0"/>
    <w:rsid w:val="00BA5F1C"/>
    <w:rsid w:val="00BC2239"/>
    <w:rsid w:val="00BF3312"/>
    <w:rsid w:val="00C30335"/>
    <w:rsid w:val="00C52E00"/>
    <w:rsid w:val="00C6422F"/>
    <w:rsid w:val="00C74905"/>
    <w:rsid w:val="00C77355"/>
    <w:rsid w:val="00C96B23"/>
    <w:rsid w:val="00CC0CFB"/>
    <w:rsid w:val="00CC7EAF"/>
    <w:rsid w:val="00CD257B"/>
    <w:rsid w:val="00CD7FCF"/>
    <w:rsid w:val="00CE36ED"/>
    <w:rsid w:val="00D728DB"/>
    <w:rsid w:val="00D76AD6"/>
    <w:rsid w:val="00D92912"/>
    <w:rsid w:val="00D966D2"/>
    <w:rsid w:val="00DD7E31"/>
    <w:rsid w:val="00DE1009"/>
    <w:rsid w:val="00DE439F"/>
    <w:rsid w:val="00E438E7"/>
    <w:rsid w:val="00E50988"/>
    <w:rsid w:val="00E8457B"/>
    <w:rsid w:val="00E85C12"/>
    <w:rsid w:val="00EC3D32"/>
    <w:rsid w:val="00EE64D1"/>
    <w:rsid w:val="00F3531F"/>
    <w:rsid w:val="00F45713"/>
    <w:rsid w:val="00F56072"/>
    <w:rsid w:val="00F83677"/>
    <w:rsid w:val="00FB2ED1"/>
    <w:rsid w:val="00FD4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A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B6CB7"/>
    <w:pPr>
      <w:keepNext/>
      <w:spacing w:after="0" w:line="240" w:lineRule="auto"/>
      <w:jc w:val="center"/>
      <w:outlineLvl w:val="0"/>
    </w:pPr>
    <w:rPr>
      <w:rFonts w:ascii="UkrainianPragmatica" w:eastAsia="Times New Roman" w:hAnsi="UkrainianPragmatica" w:cs="Times New Roman"/>
      <w:b/>
      <w:bCs/>
      <w:sz w:val="32"/>
      <w:szCs w:val="24"/>
      <w:lang w:val="uk-UA"/>
    </w:rPr>
  </w:style>
  <w:style w:type="paragraph" w:styleId="2">
    <w:name w:val="heading 2"/>
    <w:basedOn w:val="a"/>
    <w:next w:val="a"/>
    <w:link w:val="20"/>
    <w:qFormat/>
    <w:rsid w:val="002B6CB7"/>
    <w:pPr>
      <w:keepNext/>
      <w:spacing w:after="0" w:line="240" w:lineRule="auto"/>
      <w:jc w:val="center"/>
      <w:outlineLvl w:val="1"/>
    </w:pPr>
    <w:rPr>
      <w:rFonts w:ascii="Monotype Corsiva" w:eastAsia="Times New Roman" w:hAnsi="Monotype Corsiva" w:cs="Times New Roman"/>
      <w:sz w:val="24"/>
      <w:szCs w:val="24"/>
      <w:u w:val="single"/>
      <w:lang w:val="uk-UA"/>
    </w:rPr>
  </w:style>
  <w:style w:type="paragraph" w:styleId="5">
    <w:name w:val="heading 5"/>
    <w:basedOn w:val="a"/>
    <w:next w:val="a"/>
    <w:link w:val="50"/>
    <w:semiHidden/>
    <w:unhideWhenUsed/>
    <w:qFormat/>
    <w:rsid w:val="002B6CB7"/>
    <w:pPr>
      <w:keepNext/>
      <w:keepLines/>
      <w:spacing w:before="200" w:after="0" w:line="240" w:lineRule="auto"/>
      <w:outlineLvl w:val="4"/>
    </w:pPr>
    <w:rPr>
      <w:rFonts w:ascii="Cambria" w:eastAsia="Times New Roman" w:hAnsi="Cambria" w:cs="Times New Roman"/>
      <w:color w:val="365F91"/>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E439F"/>
    <w:pPr>
      <w:spacing w:before="120" w:after="0" w:line="240" w:lineRule="auto"/>
      <w:jc w:val="both"/>
    </w:pPr>
    <w:rPr>
      <w:rFonts w:ascii="Times New Roman CYR" w:eastAsia="Times New Roman" w:hAnsi="Times New Roman CYR" w:cs="Times New Roman"/>
      <w:sz w:val="24"/>
      <w:szCs w:val="24"/>
      <w:lang w:val="uk-UA"/>
    </w:rPr>
  </w:style>
  <w:style w:type="character" w:customStyle="1" w:styleId="a4">
    <w:name w:val="Основной текст Знак"/>
    <w:basedOn w:val="a0"/>
    <w:link w:val="a3"/>
    <w:rsid w:val="00DE439F"/>
    <w:rPr>
      <w:rFonts w:ascii="Times New Roman CYR" w:eastAsia="Times New Roman" w:hAnsi="Times New Roman CYR" w:cs="Times New Roman"/>
      <w:sz w:val="24"/>
      <w:szCs w:val="24"/>
      <w:lang w:val="uk-UA"/>
    </w:rPr>
  </w:style>
  <w:style w:type="paragraph" w:styleId="a5">
    <w:name w:val="Title"/>
    <w:basedOn w:val="a"/>
    <w:link w:val="a6"/>
    <w:qFormat/>
    <w:rsid w:val="00DE439F"/>
    <w:pPr>
      <w:spacing w:after="0" w:line="240" w:lineRule="auto"/>
      <w:ind w:right="200"/>
      <w:jc w:val="center"/>
    </w:pPr>
    <w:rPr>
      <w:rFonts w:ascii="Times New Roman CYR" w:eastAsia="Times New Roman" w:hAnsi="Times New Roman CYR" w:cs="Times New Roman"/>
      <w:b/>
      <w:sz w:val="24"/>
      <w:szCs w:val="24"/>
      <w:lang w:val="uk-UA"/>
    </w:rPr>
  </w:style>
  <w:style w:type="character" w:customStyle="1" w:styleId="a6">
    <w:name w:val="Название Знак"/>
    <w:basedOn w:val="a0"/>
    <w:link w:val="a5"/>
    <w:rsid w:val="00DE439F"/>
    <w:rPr>
      <w:rFonts w:ascii="Times New Roman CYR" w:eastAsia="Times New Roman" w:hAnsi="Times New Roman CYR" w:cs="Times New Roman"/>
      <w:b/>
      <w:sz w:val="24"/>
      <w:szCs w:val="24"/>
      <w:lang w:val="uk-UA"/>
    </w:rPr>
  </w:style>
  <w:style w:type="paragraph" w:customStyle="1" w:styleId="Default">
    <w:name w:val="Default"/>
    <w:rsid w:val="00DE439F"/>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21">
    <w:name w:val="Основной текст (2)"/>
    <w:basedOn w:val="a0"/>
    <w:rsid w:val="00DE439F"/>
    <w:rPr>
      <w:b w:val="0"/>
      <w:bCs w:val="0"/>
      <w:i w:val="0"/>
      <w:iCs w:val="0"/>
      <w:smallCaps w:val="0"/>
      <w:strike w:val="0"/>
      <w:spacing w:val="0"/>
      <w:sz w:val="9"/>
      <w:szCs w:val="9"/>
    </w:rPr>
  </w:style>
  <w:style w:type="paragraph" w:styleId="a7">
    <w:name w:val="List Paragraph"/>
    <w:basedOn w:val="a"/>
    <w:uiPriority w:val="34"/>
    <w:qFormat/>
    <w:rsid w:val="00DE439F"/>
    <w:pPr>
      <w:ind w:left="720"/>
      <w:contextualSpacing/>
    </w:pPr>
    <w:rPr>
      <w:rFonts w:ascii="Calibri" w:eastAsia="Calibri" w:hAnsi="Calibri" w:cs="Times New Roman"/>
      <w:lang w:eastAsia="en-US"/>
    </w:rPr>
  </w:style>
  <w:style w:type="paragraph" w:styleId="a8">
    <w:name w:val="header"/>
    <w:basedOn w:val="a"/>
    <w:link w:val="a9"/>
    <w:uiPriority w:val="99"/>
    <w:unhideWhenUsed/>
    <w:rsid w:val="00DE439F"/>
    <w:pPr>
      <w:tabs>
        <w:tab w:val="center" w:pos="4819"/>
        <w:tab w:val="right" w:pos="9639"/>
      </w:tabs>
      <w:spacing w:after="0" w:line="240" w:lineRule="auto"/>
    </w:pPr>
    <w:rPr>
      <w:rFonts w:ascii="Times New Roman" w:eastAsia="Times New Roman" w:hAnsi="Times New Roman" w:cs="Times New Roman"/>
      <w:sz w:val="24"/>
      <w:szCs w:val="24"/>
    </w:rPr>
  </w:style>
  <w:style w:type="character" w:customStyle="1" w:styleId="a9">
    <w:name w:val="Верхний колонтитул Знак"/>
    <w:basedOn w:val="a0"/>
    <w:link w:val="a8"/>
    <w:uiPriority w:val="99"/>
    <w:rsid w:val="00DE439F"/>
    <w:rPr>
      <w:rFonts w:ascii="Times New Roman" w:eastAsia="Times New Roman" w:hAnsi="Times New Roman" w:cs="Times New Roman"/>
      <w:sz w:val="24"/>
      <w:szCs w:val="24"/>
    </w:rPr>
  </w:style>
  <w:style w:type="paragraph" w:styleId="aa">
    <w:name w:val="footer"/>
    <w:basedOn w:val="a"/>
    <w:link w:val="ab"/>
    <w:uiPriority w:val="99"/>
    <w:unhideWhenUsed/>
    <w:rsid w:val="00DE439F"/>
    <w:pPr>
      <w:tabs>
        <w:tab w:val="center" w:pos="4819"/>
        <w:tab w:val="right" w:pos="9639"/>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uiPriority w:val="99"/>
    <w:rsid w:val="00DE439F"/>
    <w:rPr>
      <w:rFonts w:ascii="Times New Roman" w:eastAsia="Times New Roman" w:hAnsi="Times New Roman" w:cs="Times New Roman"/>
      <w:sz w:val="24"/>
      <w:szCs w:val="24"/>
    </w:rPr>
  </w:style>
  <w:style w:type="character" w:customStyle="1" w:styleId="js-extracted-address">
    <w:name w:val="js-extracted-address"/>
    <w:basedOn w:val="a0"/>
    <w:rsid w:val="00DE439F"/>
  </w:style>
  <w:style w:type="character" w:customStyle="1" w:styleId="mail-message-map-nobreak">
    <w:name w:val="mail-message-map-nobreak"/>
    <w:basedOn w:val="a0"/>
    <w:rsid w:val="00DE439F"/>
  </w:style>
  <w:style w:type="character" w:customStyle="1" w:styleId="wmi-callto">
    <w:name w:val="wmi-callto"/>
    <w:basedOn w:val="a0"/>
    <w:rsid w:val="00DE439F"/>
  </w:style>
  <w:style w:type="character" w:customStyle="1" w:styleId="ac">
    <w:name w:val="Текст выноски Знак"/>
    <w:basedOn w:val="a0"/>
    <w:link w:val="ad"/>
    <w:rsid w:val="00DE439F"/>
    <w:rPr>
      <w:rFonts w:ascii="Tahoma" w:eastAsia="Times New Roman" w:hAnsi="Tahoma" w:cs="Tahoma"/>
      <w:sz w:val="16"/>
      <w:szCs w:val="16"/>
    </w:rPr>
  </w:style>
  <w:style w:type="paragraph" w:styleId="ad">
    <w:name w:val="Balloon Text"/>
    <w:basedOn w:val="a"/>
    <w:link w:val="ac"/>
    <w:unhideWhenUsed/>
    <w:rsid w:val="00DE439F"/>
    <w:pPr>
      <w:spacing w:after="0" w:line="240" w:lineRule="auto"/>
    </w:pPr>
    <w:rPr>
      <w:rFonts w:ascii="Tahoma" w:eastAsia="Times New Roman" w:hAnsi="Tahoma" w:cs="Tahoma"/>
      <w:sz w:val="16"/>
      <w:szCs w:val="16"/>
    </w:rPr>
  </w:style>
  <w:style w:type="character" w:customStyle="1" w:styleId="apple-converted-space">
    <w:name w:val="apple-converted-space"/>
    <w:basedOn w:val="a0"/>
    <w:rsid w:val="00DE439F"/>
  </w:style>
  <w:style w:type="paragraph" w:customStyle="1" w:styleId="11">
    <w:name w:val="Обычный1"/>
    <w:rsid w:val="00DE439F"/>
    <w:pPr>
      <w:spacing w:after="0" w:line="240" w:lineRule="auto"/>
    </w:pPr>
    <w:rPr>
      <w:rFonts w:ascii="Times New Roman" w:eastAsia="Times New Roman" w:hAnsi="Times New Roman" w:cs="Times New Roman"/>
      <w:sz w:val="20"/>
      <w:szCs w:val="20"/>
      <w:lang w:val="uk-UA"/>
    </w:rPr>
  </w:style>
  <w:style w:type="paragraph" w:customStyle="1" w:styleId="ae">
    <w:name w:val="Òåêñò"/>
    <w:rsid w:val="00DE439F"/>
    <w:pPr>
      <w:widowControl w:val="0"/>
      <w:spacing w:after="0" w:line="210" w:lineRule="atLeast"/>
      <w:ind w:firstLine="454"/>
      <w:jc w:val="both"/>
    </w:pPr>
    <w:rPr>
      <w:rFonts w:ascii="Times New Roman" w:eastAsia="Times New Roman" w:hAnsi="Times New Roman" w:cs="Times New Roman"/>
      <w:color w:val="000000"/>
      <w:sz w:val="20"/>
      <w:szCs w:val="20"/>
      <w:lang w:val="en-US"/>
    </w:rPr>
  </w:style>
  <w:style w:type="table" w:styleId="af">
    <w:name w:val="Table Grid"/>
    <w:basedOn w:val="a1"/>
    <w:rsid w:val="00DE439F"/>
    <w:pPr>
      <w:spacing w:after="0" w:line="240" w:lineRule="auto"/>
    </w:pPr>
    <w:rPr>
      <w:rFonts w:eastAsiaTheme="minorHAnsi"/>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annotation text"/>
    <w:basedOn w:val="a"/>
    <w:link w:val="af1"/>
    <w:semiHidden/>
    <w:unhideWhenUsed/>
    <w:rsid w:val="00DE439F"/>
    <w:pPr>
      <w:spacing w:after="0" w:line="240" w:lineRule="auto"/>
    </w:pPr>
    <w:rPr>
      <w:rFonts w:ascii="Times New Roman" w:eastAsia="Times New Roman" w:hAnsi="Times New Roman" w:cs="Times New Roman"/>
      <w:sz w:val="20"/>
      <w:szCs w:val="20"/>
    </w:rPr>
  </w:style>
  <w:style w:type="character" w:customStyle="1" w:styleId="af1">
    <w:name w:val="Текст примечания Знак"/>
    <w:basedOn w:val="a0"/>
    <w:link w:val="af0"/>
    <w:semiHidden/>
    <w:rsid w:val="00DE439F"/>
    <w:rPr>
      <w:rFonts w:ascii="Times New Roman" w:eastAsia="Times New Roman" w:hAnsi="Times New Roman" w:cs="Times New Roman"/>
      <w:sz w:val="20"/>
      <w:szCs w:val="20"/>
    </w:rPr>
  </w:style>
  <w:style w:type="character" w:customStyle="1" w:styleId="af2">
    <w:name w:val="Тема примечания Знак"/>
    <w:basedOn w:val="af1"/>
    <w:link w:val="af3"/>
    <w:semiHidden/>
    <w:rsid w:val="00DE439F"/>
    <w:rPr>
      <w:rFonts w:ascii="Times New Roman" w:eastAsia="Times New Roman" w:hAnsi="Times New Roman" w:cs="Times New Roman"/>
      <w:b/>
      <w:bCs/>
      <w:sz w:val="20"/>
      <w:szCs w:val="20"/>
    </w:rPr>
  </w:style>
  <w:style w:type="paragraph" w:styleId="af3">
    <w:name w:val="annotation subject"/>
    <w:basedOn w:val="af0"/>
    <w:next w:val="af0"/>
    <w:link w:val="af2"/>
    <w:semiHidden/>
    <w:unhideWhenUsed/>
    <w:rsid w:val="00DE439F"/>
    <w:rPr>
      <w:b/>
      <w:bCs/>
    </w:rPr>
  </w:style>
  <w:style w:type="character" w:customStyle="1" w:styleId="hps">
    <w:name w:val="hps"/>
    <w:basedOn w:val="a0"/>
    <w:rsid w:val="00DE439F"/>
  </w:style>
  <w:style w:type="character" w:customStyle="1" w:styleId="10">
    <w:name w:val="Заголовок 1 Знак"/>
    <w:basedOn w:val="a0"/>
    <w:link w:val="1"/>
    <w:rsid w:val="002B6CB7"/>
    <w:rPr>
      <w:rFonts w:ascii="UkrainianPragmatica" w:eastAsia="Times New Roman" w:hAnsi="UkrainianPragmatica" w:cs="Times New Roman"/>
      <w:b/>
      <w:bCs/>
      <w:sz w:val="32"/>
      <w:szCs w:val="24"/>
      <w:lang w:val="uk-UA"/>
    </w:rPr>
  </w:style>
  <w:style w:type="character" w:customStyle="1" w:styleId="20">
    <w:name w:val="Заголовок 2 Знак"/>
    <w:basedOn w:val="a0"/>
    <w:link w:val="2"/>
    <w:rsid w:val="002B6CB7"/>
    <w:rPr>
      <w:rFonts w:ascii="Monotype Corsiva" w:eastAsia="Times New Roman" w:hAnsi="Monotype Corsiva" w:cs="Times New Roman"/>
      <w:sz w:val="24"/>
      <w:szCs w:val="24"/>
      <w:u w:val="single"/>
      <w:lang w:val="uk-UA"/>
    </w:rPr>
  </w:style>
  <w:style w:type="character" w:customStyle="1" w:styleId="50">
    <w:name w:val="Заголовок 5 Знак"/>
    <w:basedOn w:val="a0"/>
    <w:link w:val="5"/>
    <w:semiHidden/>
    <w:rsid w:val="002B6CB7"/>
    <w:rPr>
      <w:rFonts w:ascii="Cambria" w:eastAsia="Times New Roman" w:hAnsi="Cambria" w:cs="Times New Roman"/>
      <w:color w:val="365F91"/>
      <w:sz w:val="24"/>
      <w:szCs w:val="24"/>
      <w:lang w:val="uk-UA"/>
    </w:rPr>
  </w:style>
  <w:style w:type="numbering" w:customStyle="1" w:styleId="12">
    <w:name w:val="Нет списка1"/>
    <w:next w:val="a2"/>
    <w:uiPriority w:val="99"/>
    <w:semiHidden/>
    <w:unhideWhenUsed/>
    <w:rsid w:val="002B6CB7"/>
  </w:style>
  <w:style w:type="character" w:styleId="af4">
    <w:name w:val="annotation reference"/>
    <w:basedOn w:val="a0"/>
    <w:semiHidden/>
    <w:unhideWhenUsed/>
    <w:rsid w:val="002B6CB7"/>
    <w:rPr>
      <w:sz w:val="16"/>
      <w:szCs w:val="16"/>
    </w:rPr>
  </w:style>
  <w:style w:type="paragraph" w:styleId="af5">
    <w:name w:val="Revision"/>
    <w:hidden/>
    <w:uiPriority w:val="99"/>
    <w:semiHidden/>
    <w:rsid w:val="002B6CB7"/>
    <w:pPr>
      <w:spacing w:after="0" w:line="240" w:lineRule="auto"/>
    </w:pPr>
    <w:rPr>
      <w:rFonts w:ascii="Times New Roman" w:eastAsia="Times New Roman" w:hAnsi="Times New Roman" w:cs="Times New Roman"/>
      <w:sz w:val="24"/>
      <w:szCs w:val="24"/>
    </w:rPr>
  </w:style>
  <w:style w:type="paragraph" w:customStyle="1" w:styleId="51">
    <w:name w:val="Заголовок 51"/>
    <w:basedOn w:val="a"/>
    <w:next w:val="a"/>
    <w:semiHidden/>
    <w:unhideWhenUsed/>
    <w:qFormat/>
    <w:rsid w:val="002B6CB7"/>
    <w:pPr>
      <w:keepNext/>
      <w:keepLines/>
      <w:spacing w:before="40" w:after="0" w:line="240" w:lineRule="auto"/>
      <w:outlineLvl w:val="4"/>
    </w:pPr>
    <w:rPr>
      <w:rFonts w:ascii="Cambria" w:eastAsia="Times New Roman" w:hAnsi="Cambria" w:cs="Times New Roman"/>
      <w:color w:val="365F91"/>
      <w:sz w:val="24"/>
      <w:szCs w:val="24"/>
      <w:lang w:val="uk-UA"/>
    </w:rPr>
  </w:style>
  <w:style w:type="numbering" w:customStyle="1" w:styleId="110">
    <w:name w:val="Нет списка11"/>
    <w:next w:val="a2"/>
    <w:uiPriority w:val="99"/>
    <w:semiHidden/>
    <w:unhideWhenUsed/>
    <w:rsid w:val="002B6CB7"/>
  </w:style>
  <w:style w:type="table" w:customStyle="1" w:styleId="13">
    <w:name w:val="Сетка таблицы1"/>
    <w:basedOn w:val="a1"/>
    <w:next w:val="af"/>
    <w:rsid w:val="002B6CB7"/>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0"/>
    <w:uiPriority w:val="22"/>
    <w:qFormat/>
    <w:rsid w:val="002B6CB7"/>
    <w:rPr>
      <w:b/>
      <w:bCs/>
    </w:rPr>
  </w:style>
  <w:style w:type="paragraph" w:styleId="af7">
    <w:name w:val="Normal (Web)"/>
    <w:basedOn w:val="a"/>
    <w:uiPriority w:val="99"/>
    <w:semiHidden/>
    <w:unhideWhenUsed/>
    <w:rsid w:val="002B6CB7"/>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Hyperlink"/>
    <w:basedOn w:val="a0"/>
    <w:uiPriority w:val="99"/>
    <w:semiHidden/>
    <w:unhideWhenUsed/>
    <w:rsid w:val="002B6CB7"/>
    <w:rPr>
      <w:color w:val="0000FF"/>
      <w:u w:val="single"/>
    </w:rPr>
  </w:style>
  <w:style w:type="character" w:customStyle="1" w:styleId="510">
    <w:name w:val="Заголовок 5 Знак1"/>
    <w:basedOn w:val="a0"/>
    <w:uiPriority w:val="9"/>
    <w:semiHidden/>
    <w:rsid w:val="002B6CB7"/>
    <w:rPr>
      <w:rFonts w:asciiTheme="majorHAnsi" w:eastAsiaTheme="majorEastAsia" w:hAnsiTheme="majorHAnsi" w:cstheme="majorBidi"/>
      <w:color w:val="243F60" w:themeColor="accent1" w:themeShade="7F"/>
      <w:sz w:val="24"/>
      <w:szCs w:val="24"/>
      <w:lang w:val="ru-RU" w:eastAsia="ru-RU"/>
    </w:rPr>
  </w:style>
  <w:style w:type="paragraph" w:styleId="af9">
    <w:name w:val="Document Map"/>
    <w:basedOn w:val="a"/>
    <w:link w:val="afa"/>
    <w:uiPriority w:val="99"/>
    <w:semiHidden/>
    <w:unhideWhenUsed/>
    <w:rsid w:val="00EE64D1"/>
    <w:pPr>
      <w:spacing w:after="0" w:line="240" w:lineRule="auto"/>
    </w:pPr>
    <w:rPr>
      <w:rFonts w:ascii="Times New Roman" w:hAnsi="Times New Roman" w:cs="Times New Roman"/>
      <w:sz w:val="24"/>
      <w:szCs w:val="24"/>
    </w:rPr>
  </w:style>
  <w:style w:type="character" w:customStyle="1" w:styleId="afa">
    <w:name w:val="Схема документа Знак"/>
    <w:basedOn w:val="a0"/>
    <w:link w:val="af9"/>
    <w:uiPriority w:val="99"/>
    <w:semiHidden/>
    <w:rsid w:val="00EE64D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B6CB7"/>
    <w:pPr>
      <w:keepNext/>
      <w:spacing w:after="0" w:line="240" w:lineRule="auto"/>
      <w:jc w:val="center"/>
      <w:outlineLvl w:val="0"/>
    </w:pPr>
    <w:rPr>
      <w:rFonts w:ascii="UkrainianPragmatica" w:eastAsia="Times New Roman" w:hAnsi="UkrainianPragmatica" w:cs="Times New Roman"/>
      <w:b/>
      <w:bCs/>
      <w:sz w:val="32"/>
      <w:szCs w:val="24"/>
      <w:lang w:val="uk-UA"/>
    </w:rPr>
  </w:style>
  <w:style w:type="paragraph" w:styleId="2">
    <w:name w:val="heading 2"/>
    <w:basedOn w:val="a"/>
    <w:next w:val="a"/>
    <w:link w:val="20"/>
    <w:qFormat/>
    <w:rsid w:val="002B6CB7"/>
    <w:pPr>
      <w:keepNext/>
      <w:spacing w:after="0" w:line="240" w:lineRule="auto"/>
      <w:jc w:val="center"/>
      <w:outlineLvl w:val="1"/>
    </w:pPr>
    <w:rPr>
      <w:rFonts w:ascii="Monotype Corsiva" w:eastAsia="Times New Roman" w:hAnsi="Monotype Corsiva" w:cs="Times New Roman"/>
      <w:sz w:val="24"/>
      <w:szCs w:val="24"/>
      <w:u w:val="single"/>
      <w:lang w:val="uk-UA"/>
    </w:rPr>
  </w:style>
  <w:style w:type="paragraph" w:styleId="5">
    <w:name w:val="heading 5"/>
    <w:basedOn w:val="a"/>
    <w:next w:val="a"/>
    <w:link w:val="50"/>
    <w:semiHidden/>
    <w:unhideWhenUsed/>
    <w:qFormat/>
    <w:rsid w:val="002B6CB7"/>
    <w:pPr>
      <w:keepNext/>
      <w:keepLines/>
      <w:spacing w:before="200" w:after="0" w:line="240" w:lineRule="auto"/>
      <w:outlineLvl w:val="4"/>
    </w:pPr>
    <w:rPr>
      <w:rFonts w:ascii="Cambria" w:eastAsia="Times New Roman" w:hAnsi="Cambria" w:cs="Times New Roman"/>
      <w:color w:val="365F91"/>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E439F"/>
    <w:pPr>
      <w:spacing w:before="120" w:after="0" w:line="240" w:lineRule="auto"/>
      <w:jc w:val="both"/>
    </w:pPr>
    <w:rPr>
      <w:rFonts w:ascii="Times New Roman CYR" w:eastAsia="Times New Roman" w:hAnsi="Times New Roman CYR" w:cs="Times New Roman"/>
      <w:sz w:val="24"/>
      <w:szCs w:val="24"/>
      <w:lang w:val="uk-UA"/>
    </w:rPr>
  </w:style>
  <w:style w:type="character" w:customStyle="1" w:styleId="a4">
    <w:name w:val="Основной текст Знак"/>
    <w:basedOn w:val="a0"/>
    <w:link w:val="a3"/>
    <w:rsid w:val="00DE439F"/>
    <w:rPr>
      <w:rFonts w:ascii="Times New Roman CYR" w:eastAsia="Times New Roman" w:hAnsi="Times New Roman CYR" w:cs="Times New Roman"/>
      <w:sz w:val="24"/>
      <w:szCs w:val="24"/>
      <w:lang w:val="uk-UA"/>
    </w:rPr>
  </w:style>
  <w:style w:type="paragraph" w:styleId="a5">
    <w:name w:val="Title"/>
    <w:basedOn w:val="a"/>
    <w:link w:val="a6"/>
    <w:qFormat/>
    <w:rsid w:val="00DE439F"/>
    <w:pPr>
      <w:spacing w:after="0" w:line="240" w:lineRule="auto"/>
      <w:ind w:right="200"/>
      <w:jc w:val="center"/>
    </w:pPr>
    <w:rPr>
      <w:rFonts w:ascii="Times New Roman CYR" w:eastAsia="Times New Roman" w:hAnsi="Times New Roman CYR" w:cs="Times New Roman"/>
      <w:b/>
      <w:sz w:val="24"/>
      <w:szCs w:val="24"/>
      <w:lang w:val="uk-UA"/>
    </w:rPr>
  </w:style>
  <w:style w:type="character" w:customStyle="1" w:styleId="a6">
    <w:name w:val="Название Знак"/>
    <w:basedOn w:val="a0"/>
    <w:link w:val="a5"/>
    <w:rsid w:val="00DE439F"/>
    <w:rPr>
      <w:rFonts w:ascii="Times New Roman CYR" w:eastAsia="Times New Roman" w:hAnsi="Times New Roman CYR" w:cs="Times New Roman"/>
      <w:b/>
      <w:sz w:val="24"/>
      <w:szCs w:val="24"/>
      <w:lang w:val="uk-UA"/>
    </w:rPr>
  </w:style>
  <w:style w:type="paragraph" w:customStyle="1" w:styleId="Default">
    <w:name w:val="Default"/>
    <w:rsid w:val="00DE439F"/>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21">
    <w:name w:val="Основной текст (2)"/>
    <w:basedOn w:val="a0"/>
    <w:rsid w:val="00DE439F"/>
    <w:rPr>
      <w:b w:val="0"/>
      <w:bCs w:val="0"/>
      <w:i w:val="0"/>
      <w:iCs w:val="0"/>
      <w:smallCaps w:val="0"/>
      <w:strike w:val="0"/>
      <w:spacing w:val="0"/>
      <w:sz w:val="9"/>
      <w:szCs w:val="9"/>
    </w:rPr>
  </w:style>
  <w:style w:type="paragraph" w:styleId="a7">
    <w:name w:val="List Paragraph"/>
    <w:basedOn w:val="a"/>
    <w:uiPriority w:val="34"/>
    <w:qFormat/>
    <w:rsid w:val="00DE439F"/>
    <w:pPr>
      <w:ind w:left="720"/>
      <w:contextualSpacing/>
    </w:pPr>
    <w:rPr>
      <w:rFonts w:ascii="Calibri" w:eastAsia="Calibri" w:hAnsi="Calibri" w:cs="Times New Roman"/>
      <w:lang w:eastAsia="en-US"/>
    </w:rPr>
  </w:style>
  <w:style w:type="paragraph" w:styleId="a8">
    <w:name w:val="header"/>
    <w:basedOn w:val="a"/>
    <w:link w:val="a9"/>
    <w:uiPriority w:val="99"/>
    <w:unhideWhenUsed/>
    <w:rsid w:val="00DE439F"/>
    <w:pPr>
      <w:tabs>
        <w:tab w:val="center" w:pos="4819"/>
        <w:tab w:val="right" w:pos="9639"/>
      </w:tabs>
      <w:spacing w:after="0" w:line="240" w:lineRule="auto"/>
    </w:pPr>
    <w:rPr>
      <w:rFonts w:ascii="Times New Roman" w:eastAsia="Times New Roman" w:hAnsi="Times New Roman" w:cs="Times New Roman"/>
      <w:sz w:val="24"/>
      <w:szCs w:val="24"/>
    </w:rPr>
  </w:style>
  <w:style w:type="character" w:customStyle="1" w:styleId="a9">
    <w:name w:val="Верхний колонтитул Знак"/>
    <w:basedOn w:val="a0"/>
    <w:link w:val="a8"/>
    <w:uiPriority w:val="99"/>
    <w:rsid w:val="00DE439F"/>
    <w:rPr>
      <w:rFonts w:ascii="Times New Roman" w:eastAsia="Times New Roman" w:hAnsi="Times New Roman" w:cs="Times New Roman"/>
      <w:sz w:val="24"/>
      <w:szCs w:val="24"/>
    </w:rPr>
  </w:style>
  <w:style w:type="paragraph" w:styleId="aa">
    <w:name w:val="footer"/>
    <w:basedOn w:val="a"/>
    <w:link w:val="ab"/>
    <w:uiPriority w:val="99"/>
    <w:unhideWhenUsed/>
    <w:rsid w:val="00DE439F"/>
    <w:pPr>
      <w:tabs>
        <w:tab w:val="center" w:pos="4819"/>
        <w:tab w:val="right" w:pos="9639"/>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uiPriority w:val="99"/>
    <w:rsid w:val="00DE439F"/>
    <w:rPr>
      <w:rFonts w:ascii="Times New Roman" w:eastAsia="Times New Roman" w:hAnsi="Times New Roman" w:cs="Times New Roman"/>
      <w:sz w:val="24"/>
      <w:szCs w:val="24"/>
    </w:rPr>
  </w:style>
  <w:style w:type="character" w:customStyle="1" w:styleId="js-extracted-address">
    <w:name w:val="js-extracted-address"/>
    <w:basedOn w:val="a0"/>
    <w:rsid w:val="00DE439F"/>
  </w:style>
  <w:style w:type="character" w:customStyle="1" w:styleId="mail-message-map-nobreak">
    <w:name w:val="mail-message-map-nobreak"/>
    <w:basedOn w:val="a0"/>
    <w:rsid w:val="00DE439F"/>
  </w:style>
  <w:style w:type="character" w:customStyle="1" w:styleId="wmi-callto">
    <w:name w:val="wmi-callto"/>
    <w:basedOn w:val="a0"/>
    <w:rsid w:val="00DE439F"/>
  </w:style>
  <w:style w:type="character" w:customStyle="1" w:styleId="ac">
    <w:name w:val="Текст выноски Знак"/>
    <w:basedOn w:val="a0"/>
    <w:link w:val="ad"/>
    <w:rsid w:val="00DE439F"/>
    <w:rPr>
      <w:rFonts w:ascii="Tahoma" w:eastAsia="Times New Roman" w:hAnsi="Tahoma" w:cs="Tahoma"/>
      <w:sz w:val="16"/>
      <w:szCs w:val="16"/>
    </w:rPr>
  </w:style>
  <w:style w:type="paragraph" w:styleId="ad">
    <w:name w:val="Balloon Text"/>
    <w:basedOn w:val="a"/>
    <w:link w:val="ac"/>
    <w:unhideWhenUsed/>
    <w:rsid w:val="00DE439F"/>
    <w:pPr>
      <w:spacing w:after="0" w:line="240" w:lineRule="auto"/>
    </w:pPr>
    <w:rPr>
      <w:rFonts w:ascii="Tahoma" w:eastAsia="Times New Roman" w:hAnsi="Tahoma" w:cs="Tahoma"/>
      <w:sz w:val="16"/>
      <w:szCs w:val="16"/>
    </w:rPr>
  </w:style>
  <w:style w:type="character" w:customStyle="1" w:styleId="apple-converted-space">
    <w:name w:val="apple-converted-space"/>
    <w:basedOn w:val="a0"/>
    <w:rsid w:val="00DE439F"/>
  </w:style>
  <w:style w:type="paragraph" w:customStyle="1" w:styleId="11">
    <w:name w:val="Обычный1"/>
    <w:rsid w:val="00DE439F"/>
    <w:pPr>
      <w:spacing w:after="0" w:line="240" w:lineRule="auto"/>
    </w:pPr>
    <w:rPr>
      <w:rFonts w:ascii="Times New Roman" w:eastAsia="Times New Roman" w:hAnsi="Times New Roman" w:cs="Times New Roman"/>
      <w:sz w:val="20"/>
      <w:szCs w:val="20"/>
      <w:lang w:val="uk-UA"/>
    </w:rPr>
  </w:style>
  <w:style w:type="paragraph" w:customStyle="1" w:styleId="ae">
    <w:name w:val="Òåêñò"/>
    <w:rsid w:val="00DE439F"/>
    <w:pPr>
      <w:widowControl w:val="0"/>
      <w:spacing w:after="0" w:line="210" w:lineRule="atLeast"/>
      <w:ind w:firstLine="454"/>
      <w:jc w:val="both"/>
    </w:pPr>
    <w:rPr>
      <w:rFonts w:ascii="Times New Roman" w:eastAsia="Times New Roman" w:hAnsi="Times New Roman" w:cs="Times New Roman"/>
      <w:color w:val="000000"/>
      <w:sz w:val="20"/>
      <w:szCs w:val="20"/>
      <w:lang w:val="en-US"/>
    </w:rPr>
  </w:style>
  <w:style w:type="table" w:styleId="af">
    <w:name w:val="Table Grid"/>
    <w:basedOn w:val="a1"/>
    <w:rsid w:val="00DE439F"/>
    <w:pPr>
      <w:spacing w:after="0" w:line="240" w:lineRule="auto"/>
    </w:pPr>
    <w:rPr>
      <w:rFonts w:eastAsiaTheme="minorHAnsi"/>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annotation text"/>
    <w:basedOn w:val="a"/>
    <w:link w:val="af1"/>
    <w:semiHidden/>
    <w:unhideWhenUsed/>
    <w:rsid w:val="00DE439F"/>
    <w:pPr>
      <w:spacing w:after="0" w:line="240" w:lineRule="auto"/>
    </w:pPr>
    <w:rPr>
      <w:rFonts w:ascii="Times New Roman" w:eastAsia="Times New Roman" w:hAnsi="Times New Roman" w:cs="Times New Roman"/>
      <w:sz w:val="20"/>
      <w:szCs w:val="20"/>
    </w:rPr>
  </w:style>
  <w:style w:type="character" w:customStyle="1" w:styleId="af1">
    <w:name w:val="Текст примечания Знак"/>
    <w:basedOn w:val="a0"/>
    <w:link w:val="af0"/>
    <w:semiHidden/>
    <w:rsid w:val="00DE439F"/>
    <w:rPr>
      <w:rFonts w:ascii="Times New Roman" w:eastAsia="Times New Roman" w:hAnsi="Times New Roman" w:cs="Times New Roman"/>
      <w:sz w:val="20"/>
      <w:szCs w:val="20"/>
    </w:rPr>
  </w:style>
  <w:style w:type="character" w:customStyle="1" w:styleId="af2">
    <w:name w:val="Тема примечания Знак"/>
    <w:basedOn w:val="af1"/>
    <w:link w:val="af3"/>
    <w:semiHidden/>
    <w:rsid w:val="00DE439F"/>
    <w:rPr>
      <w:rFonts w:ascii="Times New Roman" w:eastAsia="Times New Roman" w:hAnsi="Times New Roman" w:cs="Times New Roman"/>
      <w:b/>
      <w:bCs/>
      <w:sz w:val="20"/>
      <w:szCs w:val="20"/>
    </w:rPr>
  </w:style>
  <w:style w:type="paragraph" w:styleId="af3">
    <w:name w:val="annotation subject"/>
    <w:basedOn w:val="af0"/>
    <w:next w:val="af0"/>
    <w:link w:val="af2"/>
    <w:semiHidden/>
    <w:unhideWhenUsed/>
    <w:rsid w:val="00DE439F"/>
    <w:rPr>
      <w:b/>
      <w:bCs/>
    </w:rPr>
  </w:style>
  <w:style w:type="character" w:customStyle="1" w:styleId="hps">
    <w:name w:val="hps"/>
    <w:basedOn w:val="a0"/>
    <w:rsid w:val="00DE439F"/>
  </w:style>
  <w:style w:type="character" w:customStyle="1" w:styleId="10">
    <w:name w:val="Заголовок 1 Знак"/>
    <w:basedOn w:val="a0"/>
    <w:link w:val="1"/>
    <w:rsid w:val="002B6CB7"/>
    <w:rPr>
      <w:rFonts w:ascii="UkrainianPragmatica" w:eastAsia="Times New Roman" w:hAnsi="UkrainianPragmatica" w:cs="Times New Roman"/>
      <w:b/>
      <w:bCs/>
      <w:sz w:val="32"/>
      <w:szCs w:val="24"/>
      <w:lang w:val="uk-UA"/>
    </w:rPr>
  </w:style>
  <w:style w:type="character" w:customStyle="1" w:styleId="20">
    <w:name w:val="Заголовок 2 Знак"/>
    <w:basedOn w:val="a0"/>
    <w:link w:val="2"/>
    <w:rsid w:val="002B6CB7"/>
    <w:rPr>
      <w:rFonts w:ascii="Monotype Corsiva" w:eastAsia="Times New Roman" w:hAnsi="Monotype Corsiva" w:cs="Times New Roman"/>
      <w:sz w:val="24"/>
      <w:szCs w:val="24"/>
      <w:u w:val="single"/>
      <w:lang w:val="uk-UA"/>
    </w:rPr>
  </w:style>
  <w:style w:type="character" w:customStyle="1" w:styleId="50">
    <w:name w:val="Заголовок 5 Знак"/>
    <w:basedOn w:val="a0"/>
    <w:link w:val="5"/>
    <w:semiHidden/>
    <w:rsid w:val="002B6CB7"/>
    <w:rPr>
      <w:rFonts w:ascii="Cambria" w:eastAsia="Times New Roman" w:hAnsi="Cambria" w:cs="Times New Roman"/>
      <w:color w:val="365F91"/>
      <w:sz w:val="24"/>
      <w:szCs w:val="24"/>
      <w:lang w:val="uk-UA"/>
    </w:rPr>
  </w:style>
  <w:style w:type="numbering" w:customStyle="1" w:styleId="12">
    <w:name w:val="Нет списка1"/>
    <w:next w:val="a2"/>
    <w:uiPriority w:val="99"/>
    <w:semiHidden/>
    <w:unhideWhenUsed/>
    <w:rsid w:val="002B6CB7"/>
  </w:style>
  <w:style w:type="character" w:styleId="af4">
    <w:name w:val="annotation reference"/>
    <w:basedOn w:val="a0"/>
    <w:semiHidden/>
    <w:unhideWhenUsed/>
    <w:rsid w:val="002B6CB7"/>
    <w:rPr>
      <w:sz w:val="16"/>
      <w:szCs w:val="16"/>
    </w:rPr>
  </w:style>
  <w:style w:type="paragraph" w:styleId="af5">
    <w:name w:val="Revision"/>
    <w:hidden/>
    <w:uiPriority w:val="99"/>
    <w:semiHidden/>
    <w:rsid w:val="002B6CB7"/>
    <w:pPr>
      <w:spacing w:after="0" w:line="240" w:lineRule="auto"/>
    </w:pPr>
    <w:rPr>
      <w:rFonts w:ascii="Times New Roman" w:eastAsia="Times New Roman" w:hAnsi="Times New Roman" w:cs="Times New Roman"/>
      <w:sz w:val="24"/>
      <w:szCs w:val="24"/>
    </w:rPr>
  </w:style>
  <w:style w:type="paragraph" w:customStyle="1" w:styleId="51">
    <w:name w:val="Заголовок 51"/>
    <w:basedOn w:val="a"/>
    <w:next w:val="a"/>
    <w:semiHidden/>
    <w:unhideWhenUsed/>
    <w:qFormat/>
    <w:rsid w:val="002B6CB7"/>
    <w:pPr>
      <w:keepNext/>
      <w:keepLines/>
      <w:spacing w:before="40" w:after="0" w:line="240" w:lineRule="auto"/>
      <w:outlineLvl w:val="4"/>
    </w:pPr>
    <w:rPr>
      <w:rFonts w:ascii="Cambria" w:eastAsia="Times New Roman" w:hAnsi="Cambria" w:cs="Times New Roman"/>
      <w:color w:val="365F91"/>
      <w:sz w:val="24"/>
      <w:szCs w:val="24"/>
      <w:lang w:val="uk-UA"/>
    </w:rPr>
  </w:style>
  <w:style w:type="numbering" w:customStyle="1" w:styleId="110">
    <w:name w:val="Нет списка11"/>
    <w:next w:val="a2"/>
    <w:uiPriority w:val="99"/>
    <w:semiHidden/>
    <w:unhideWhenUsed/>
    <w:rsid w:val="002B6CB7"/>
  </w:style>
  <w:style w:type="table" w:customStyle="1" w:styleId="13">
    <w:name w:val="Сетка таблицы1"/>
    <w:basedOn w:val="a1"/>
    <w:next w:val="af"/>
    <w:rsid w:val="002B6CB7"/>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0"/>
    <w:uiPriority w:val="22"/>
    <w:qFormat/>
    <w:rsid w:val="002B6CB7"/>
    <w:rPr>
      <w:b/>
      <w:bCs/>
    </w:rPr>
  </w:style>
  <w:style w:type="paragraph" w:styleId="af7">
    <w:name w:val="Normal (Web)"/>
    <w:basedOn w:val="a"/>
    <w:uiPriority w:val="99"/>
    <w:semiHidden/>
    <w:unhideWhenUsed/>
    <w:rsid w:val="002B6CB7"/>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Hyperlink"/>
    <w:basedOn w:val="a0"/>
    <w:uiPriority w:val="99"/>
    <w:semiHidden/>
    <w:unhideWhenUsed/>
    <w:rsid w:val="002B6CB7"/>
    <w:rPr>
      <w:color w:val="0000FF"/>
      <w:u w:val="single"/>
    </w:rPr>
  </w:style>
  <w:style w:type="character" w:customStyle="1" w:styleId="510">
    <w:name w:val="Заголовок 5 Знак1"/>
    <w:basedOn w:val="a0"/>
    <w:uiPriority w:val="9"/>
    <w:semiHidden/>
    <w:rsid w:val="002B6CB7"/>
    <w:rPr>
      <w:rFonts w:asciiTheme="majorHAnsi" w:eastAsiaTheme="majorEastAsia" w:hAnsiTheme="majorHAnsi" w:cstheme="majorBidi"/>
      <w:color w:val="243F60" w:themeColor="accent1" w:themeShade="7F"/>
      <w:sz w:val="24"/>
      <w:szCs w:val="24"/>
      <w:lang w:val="ru-RU" w:eastAsia="ru-RU"/>
    </w:rPr>
  </w:style>
  <w:style w:type="paragraph" w:styleId="af9">
    <w:name w:val="Document Map"/>
    <w:basedOn w:val="a"/>
    <w:link w:val="afa"/>
    <w:uiPriority w:val="99"/>
    <w:semiHidden/>
    <w:unhideWhenUsed/>
    <w:rsid w:val="00EE64D1"/>
    <w:pPr>
      <w:spacing w:after="0" w:line="240" w:lineRule="auto"/>
    </w:pPr>
    <w:rPr>
      <w:rFonts w:ascii="Times New Roman" w:hAnsi="Times New Roman" w:cs="Times New Roman"/>
      <w:sz w:val="24"/>
      <w:szCs w:val="24"/>
    </w:rPr>
  </w:style>
  <w:style w:type="character" w:customStyle="1" w:styleId="afa">
    <w:name w:val="Схема документа Знак"/>
    <w:basedOn w:val="a0"/>
    <w:link w:val="af9"/>
    <w:uiPriority w:val="99"/>
    <w:semiHidden/>
    <w:rsid w:val="00EE64D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3003C-3F73-4C65-8F5A-7E83F86AD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3537</Words>
  <Characters>16237</Characters>
  <Application>Microsoft Office Word</Application>
  <DocSecurity>0</DocSecurity>
  <Lines>2319</Lines>
  <Paragraphs>1977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l.kuzmenkova</cp:lastModifiedBy>
  <cp:revision>2</cp:revision>
  <dcterms:created xsi:type="dcterms:W3CDTF">2019-01-24T09:34:00Z</dcterms:created>
  <dcterms:modified xsi:type="dcterms:W3CDTF">2019-01-24T09:34:00Z</dcterms:modified>
</cp:coreProperties>
</file>